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729C" w14:textId="77777777" w:rsidR="004741CA" w:rsidRPr="00E00569" w:rsidRDefault="006C6F76" w:rsidP="00E00569">
      <w:pPr>
        <w:tabs>
          <w:tab w:val="center" w:pos="9427"/>
        </w:tabs>
        <w:spacing w:after="0"/>
        <w:rPr>
          <w:rFonts w:ascii="Roboto Slab" w:hAnsi="Roboto Slab" w:cs="Arial"/>
        </w:rPr>
      </w:pPr>
      <w:r w:rsidRPr="00E00569">
        <w:rPr>
          <w:rFonts w:ascii="Roboto Slab" w:eastAsia="Times New Roman" w:hAnsi="Roboto Slab" w:cs="Arial"/>
          <w:sz w:val="48"/>
        </w:rPr>
        <w:t xml:space="preserve">Job Description </w:t>
      </w:r>
      <w:r w:rsidRPr="00E00569">
        <w:rPr>
          <w:rFonts w:ascii="Roboto Slab" w:eastAsia="Times New Roman" w:hAnsi="Roboto Slab" w:cs="Arial"/>
          <w:sz w:val="48"/>
        </w:rPr>
        <w:tab/>
      </w:r>
    </w:p>
    <w:p w14:paraId="7E0EA794" w14:textId="77777777" w:rsidR="004741CA" w:rsidRPr="00E00569" w:rsidRDefault="006C6F76" w:rsidP="00E00569">
      <w:pPr>
        <w:spacing w:after="0"/>
        <w:jc w:val="right"/>
        <w:rPr>
          <w:rFonts w:ascii="Roboto Slab" w:hAnsi="Roboto Slab" w:cs="Arial"/>
        </w:rPr>
      </w:pPr>
      <w:r w:rsidRPr="00E00569">
        <w:rPr>
          <w:rFonts w:ascii="Roboto Slab" w:hAnsi="Roboto Slab" w:cs="Arial"/>
          <w:noProof/>
        </w:rPr>
        <w:drawing>
          <wp:inline distT="0" distB="0" distL="0" distR="0" wp14:anchorId="69516106" wp14:editId="720405C8">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10404456" cy="69329"/>
                    </a:xfrm>
                    <a:prstGeom prst="rect">
                      <a:avLst/>
                    </a:prstGeom>
                  </pic:spPr>
                </pic:pic>
              </a:graphicData>
            </a:graphic>
          </wp:inline>
        </w:drawing>
      </w:r>
      <w:r w:rsidRPr="00E00569">
        <w:rPr>
          <w:rFonts w:ascii="Roboto Slab" w:hAnsi="Roboto Slab" w:cs="Arial"/>
        </w:rPr>
        <w:t xml:space="preserve"> </w:t>
      </w:r>
    </w:p>
    <w:p w14:paraId="133FE1F6" w14:textId="77777777" w:rsidR="002928C4" w:rsidRPr="00E00569" w:rsidRDefault="002928C4" w:rsidP="00E00569">
      <w:pPr>
        <w:spacing w:after="0"/>
        <w:rPr>
          <w:rFonts w:ascii="Roboto Slab" w:eastAsia="Times New Roman" w:hAnsi="Roboto Slab" w:cs="Arial"/>
          <w:color w:val="404040"/>
        </w:rPr>
      </w:pPr>
    </w:p>
    <w:p w14:paraId="14CC6453" w14:textId="5A4BCA89"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JOB TITLE: </w:t>
      </w:r>
      <w:r w:rsidR="00E24F89">
        <w:rPr>
          <w:rFonts w:ascii="Roboto Slab" w:eastAsia="Times New Roman" w:hAnsi="Roboto Slab" w:cs="Arial"/>
          <w:color w:val="404040"/>
        </w:rPr>
        <w:t xml:space="preserve">Lead </w:t>
      </w:r>
      <w:r w:rsidR="00E322EC">
        <w:rPr>
          <w:rFonts w:ascii="Roboto Slab" w:eastAsia="Times New Roman" w:hAnsi="Roboto Slab" w:cs="Arial"/>
          <w:color w:val="404040"/>
        </w:rPr>
        <w:t>Bespoke</w:t>
      </w:r>
      <w:r w:rsidR="00693068">
        <w:rPr>
          <w:rFonts w:ascii="Roboto Slab" w:eastAsia="Times New Roman" w:hAnsi="Roboto Slab" w:cs="Arial"/>
          <w:color w:val="404040"/>
        </w:rPr>
        <w:t xml:space="preserve"> </w:t>
      </w:r>
      <w:r w:rsidR="00E00569">
        <w:rPr>
          <w:rFonts w:ascii="Roboto Slab" w:eastAsia="Times New Roman" w:hAnsi="Roboto Slab" w:cs="Arial"/>
          <w:color w:val="404040"/>
        </w:rPr>
        <w:t xml:space="preserve">Developer </w:t>
      </w:r>
    </w:p>
    <w:p w14:paraId="00318259" w14:textId="2E740702"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GRADE:</w:t>
      </w:r>
      <w:r w:rsidR="00CB16F5" w:rsidRPr="00E00569">
        <w:rPr>
          <w:rFonts w:ascii="Roboto Slab" w:eastAsia="Times New Roman" w:hAnsi="Roboto Slab" w:cs="Arial"/>
          <w:color w:val="404040"/>
        </w:rPr>
        <w:t xml:space="preserve"> </w:t>
      </w:r>
      <w:r w:rsidR="00777089">
        <w:rPr>
          <w:rFonts w:ascii="Roboto Slab" w:eastAsia="Times New Roman" w:hAnsi="Roboto Slab" w:cs="Arial"/>
          <w:color w:val="404040"/>
        </w:rPr>
        <w:t>4</w:t>
      </w:r>
    </w:p>
    <w:p w14:paraId="06623AAC" w14:textId="665C7FB8"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REPORTING TO: </w:t>
      </w:r>
      <w:r w:rsidR="00E322EC">
        <w:rPr>
          <w:rFonts w:ascii="Roboto Slab" w:eastAsia="Times New Roman" w:hAnsi="Roboto Slab" w:cs="Arial"/>
          <w:color w:val="404040"/>
        </w:rPr>
        <w:t>Product Delivery Manager</w:t>
      </w:r>
    </w:p>
    <w:p w14:paraId="01717DA8" w14:textId="3D0083E0"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LOCATION: </w:t>
      </w:r>
      <w:r w:rsidR="00E322EC">
        <w:rPr>
          <w:rFonts w:ascii="Roboto Slab" w:eastAsia="Times New Roman" w:hAnsi="Roboto Slab" w:cs="Arial"/>
          <w:color w:val="404040"/>
        </w:rPr>
        <w:t>Swansea</w:t>
      </w:r>
    </w:p>
    <w:p w14:paraId="79EE351C" w14:textId="77777777" w:rsidR="002928C4" w:rsidRPr="00E00569" w:rsidRDefault="002928C4" w:rsidP="00E00569">
      <w:pPr>
        <w:pStyle w:val="Heading1"/>
        <w:pBdr>
          <w:bottom w:val="single" w:sz="6" w:space="1" w:color="auto"/>
        </w:pBdr>
        <w:ind w:left="-5"/>
        <w:rPr>
          <w:rFonts w:ascii="Roboto Slab" w:hAnsi="Roboto Slab" w:cs="Arial"/>
        </w:rPr>
      </w:pPr>
    </w:p>
    <w:p w14:paraId="42786B1A" w14:textId="77777777" w:rsidR="008D24E4" w:rsidRPr="00E00569" w:rsidRDefault="008D24E4" w:rsidP="00E00569">
      <w:pPr>
        <w:spacing w:after="0"/>
        <w:rPr>
          <w:rFonts w:ascii="Roboto Slab" w:hAnsi="Roboto Slab"/>
        </w:rPr>
      </w:pPr>
    </w:p>
    <w:p w14:paraId="20B19359" w14:textId="77777777" w:rsidR="004741CA" w:rsidRPr="00E00569" w:rsidRDefault="008D24E4" w:rsidP="00E00569">
      <w:pPr>
        <w:pStyle w:val="Heading1"/>
        <w:ind w:left="-5"/>
        <w:rPr>
          <w:rFonts w:ascii="Roboto Slab" w:hAnsi="Roboto Slab" w:cs="Arial"/>
          <w:b/>
        </w:rPr>
      </w:pPr>
      <w:r w:rsidRPr="00E00569">
        <w:rPr>
          <w:rFonts w:ascii="Roboto Slab" w:hAnsi="Roboto Slab" w:cs="Arial"/>
          <w:b/>
        </w:rPr>
        <w:t>ABOUT US:</w:t>
      </w:r>
    </w:p>
    <w:p w14:paraId="576E7B12" w14:textId="77777777" w:rsidR="008D24E4" w:rsidRPr="00E00569" w:rsidRDefault="008D24E4" w:rsidP="00E00569">
      <w:pPr>
        <w:spacing w:after="0"/>
        <w:rPr>
          <w:rFonts w:ascii="Roboto Slab" w:hAnsi="Roboto Slab" w:cs="Arial"/>
          <w:color w:val="000000" w:themeColor="text1"/>
        </w:rPr>
      </w:pPr>
    </w:p>
    <w:p w14:paraId="44745527" w14:textId="77777777" w:rsidR="00B11C41" w:rsidRPr="00AF5B3A" w:rsidRDefault="00B11C41" w:rsidP="00E00569">
      <w:pPr>
        <w:spacing w:after="0"/>
        <w:rPr>
          <w:rFonts w:ascii="Arial" w:eastAsiaTheme="minorHAnsi" w:hAnsi="Arial" w:cs="Arial"/>
          <w:color w:val="000000" w:themeColor="text1"/>
          <w:sz w:val="20"/>
        </w:rPr>
      </w:pPr>
      <w:r w:rsidRPr="00AF5B3A">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3DF39D6C" w14:textId="77777777" w:rsidR="008D24E4" w:rsidRPr="00E00569" w:rsidRDefault="008D24E4" w:rsidP="00E00569">
      <w:pPr>
        <w:pBdr>
          <w:bottom w:val="single" w:sz="6" w:space="1" w:color="auto"/>
        </w:pBdr>
        <w:spacing w:after="0"/>
        <w:rPr>
          <w:rFonts w:ascii="Roboto Slab" w:hAnsi="Roboto Slab" w:cs="Arial"/>
          <w:b/>
        </w:rPr>
      </w:pPr>
    </w:p>
    <w:p w14:paraId="45EB136C" w14:textId="77777777" w:rsidR="008D24E4" w:rsidRPr="00E00569" w:rsidRDefault="008D24E4" w:rsidP="00E00569">
      <w:pPr>
        <w:spacing w:after="0"/>
        <w:rPr>
          <w:rFonts w:ascii="Roboto Slab" w:hAnsi="Roboto Slab" w:cs="Arial"/>
          <w:b/>
        </w:rPr>
      </w:pPr>
    </w:p>
    <w:p w14:paraId="6654F23F" w14:textId="77777777" w:rsidR="008D24E4" w:rsidRPr="00E00569" w:rsidRDefault="008D24E4" w:rsidP="00E00569">
      <w:pPr>
        <w:spacing w:after="0"/>
        <w:rPr>
          <w:rFonts w:ascii="Roboto Slab" w:hAnsi="Roboto Slab" w:cs="Arial"/>
          <w:b/>
        </w:rPr>
      </w:pPr>
    </w:p>
    <w:p w14:paraId="63DE36D2" w14:textId="77777777" w:rsidR="00E00569" w:rsidRPr="00E00569" w:rsidRDefault="00C43846" w:rsidP="00E00569">
      <w:pPr>
        <w:spacing w:after="0"/>
        <w:rPr>
          <w:rFonts w:ascii="Roboto Slab" w:hAnsi="Roboto Slab" w:cs="Arial"/>
          <w:b/>
        </w:rPr>
      </w:pPr>
      <w:r w:rsidRPr="00E00569">
        <w:rPr>
          <w:rFonts w:ascii="Roboto Slab" w:hAnsi="Roboto Slab" w:cs="Arial"/>
          <w:b/>
        </w:rPr>
        <w:t>THE</w:t>
      </w:r>
      <w:r w:rsidR="008D24E4" w:rsidRPr="00E00569">
        <w:rPr>
          <w:rFonts w:ascii="Roboto Slab" w:hAnsi="Roboto Slab" w:cs="Arial"/>
          <w:b/>
        </w:rPr>
        <w:t xml:space="preserve"> ROLE:</w:t>
      </w:r>
    </w:p>
    <w:p w14:paraId="5EEA119F" w14:textId="77777777" w:rsidR="00E00569" w:rsidRPr="00DD2B1D" w:rsidRDefault="00E00569" w:rsidP="00E00569">
      <w:pPr>
        <w:spacing w:after="0"/>
        <w:ind w:right="322"/>
        <w:rPr>
          <w:rFonts w:ascii="Roboto Slab" w:hAnsi="Roboto Slab" w:cs="Arial"/>
          <w:b/>
          <w:color w:val="FF0000"/>
        </w:rPr>
      </w:pPr>
    </w:p>
    <w:p w14:paraId="2C635193" w14:textId="77777777" w:rsidR="00DD2B1D" w:rsidRPr="00116BDB" w:rsidRDefault="00DD2B1D" w:rsidP="00DD2B1D">
      <w:pPr>
        <w:pStyle w:val="ListParagraph"/>
        <w:numPr>
          <w:ilvl w:val="0"/>
          <w:numId w:val="32"/>
        </w:numPr>
        <w:spacing w:after="0" w:line="240" w:lineRule="auto"/>
        <w:rPr>
          <w:rFonts w:ascii="Arial" w:hAnsi="Arial" w:cs="Arial"/>
          <w:color w:val="000000" w:themeColor="text1"/>
          <w:sz w:val="20"/>
        </w:rPr>
      </w:pPr>
      <w:r>
        <w:rPr>
          <w:rFonts w:ascii="Arial" w:hAnsi="Arial" w:cs="Arial"/>
          <w:color w:val="000000" w:themeColor="text1"/>
          <w:sz w:val="20"/>
        </w:rPr>
        <w:t>Lead the</w:t>
      </w:r>
      <w:r w:rsidRPr="00116BDB">
        <w:rPr>
          <w:rFonts w:ascii="Arial" w:hAnsi="Arial" w:cs="Arial"/>
          <w:color w:val="000000" w:themeColor="text1"/>
          <w:sz w:val="20"/>
        </w:rPr>
        <w:t xml:space="preserve"> </w:t>
      </w:r>
      <w:r>
        <w:rPr>
          <w:rFonts w:ascii="Arial" w:hAnsi="Arial" w:cs="Arial"/>
          <w:color w:val="000000" w:themeColor="text1"/>
          <w:sz w:val="20"/>
        </w:rPr>
        <w:t>development, implementation and maintenance</w:t>
      </w:r>
      <w:r w:rsidRPr="00116BDB">
        <w:rPr>
          <w:rFonts w:ascii="Arial" w:hAnsi="Arial" w:cs="Arial"/>
          <w:color w:val="000000" w:themeColor="text1"/>
          <w:sz w:val="20"/>
        </w:rPr>
        <w:t xml:space="preserve"> of </w:t>
      </w:r>
      <w:r>
        <w:rPr>
          <w:rFonts w:ascii="Arial" w:hAnsi="Arial" w:cs="Arial"/>
          <w:color w:val="000000" w:themeColor="text1"/>
          <w:sz w:val="20"/>
        </w:rPr>
        <w:t>bespoke technical solutions,</w:t>
      </w:r>
      <w:r w:rsidRPr="00116BDB">
        <w:rPr>
          <w:rFonts w:ascii="Arial" w:hAnsi="Arial" w:cs="Arial"/>
          <w:color w:val="000000" w:themeColor="text1"/>
          <w:sz w:val="20"/>
        </w:rPr>
        <w:t xml:space="preserve"> ensuring that the </w:t>
      </w:r>
      <w:r>
        <w:rPr>
          <w:rFonts w:ascii="Arial" w:hAnsi="Arial" w:cs="Arial"/>
          <w:color w:val="000000" w:themeColor="text1"/>
          <w:sz w:val="20"/>
        </w:rPr>
        <w:t>solutions are delivered</w:t>
      </w:r>
      <w:r w:rsidRPr="00116BDB">
        <w:rPr>
          <w:rFonts w:ascii="Arial" w:hAnsi="Arial" w:cs="Arial"/>
          <w:color w:val="000000" w:themeColor="text1"/>
          <w:sz w:val="20"/>
        </w:rPr>
        <w:t xml:space="preserve"> on time and fit for purpose, in line with </w:t>
      </w:r>
      <w:r>
        <w:rPr>
          <w:rFonts w:ascii="Arial" w:hAnsi="Arial" w:cs="Arial"/>
          <w:color w:val="000000" w:themeColor="text1"/>
          <w:sz w:val="20"/>
        </w:rPr>
        <w:t>delivery frameworks and governance</w:t>
      </w:r>
      <w:r w:rsidRPr="00116BDB">
        <w:rPr>
          <w:rFonts w:ascii="Arial" w:hAnsi="Arial" w:cs="Arial"/>
          <w:color w:val="000000" w:themeColor="text1"/>
          <w:sz w:val="20"/>
        </w:rPr>
        <w:t>.</w:t>
      </w:r>
    </w:p>
    <w:p w14:paraId="793D4CD1" w14:textId="10207F54" w:rsidR="00DD2B1D" w:rsidRDefault="00DD2B1D" w:rsidP="00DD2B1D">
      <w:pPr>
        <w:pStyle w:val="ListParagraph"/>
        <w:numPr>
          <w:ilvl w:val="0"/>
          <w:numId w:val="32"/>
        </w:numPr>
        <w:spacing w:after="0" w:line="240" w:lineRule="auto"/>
        <w:rPr>
          <w:rFonts w:ascii="Arial" w:hAnsi="Arial" w:cs="Arial"/>
          <w:color w:val="000000" w:themeColor="text1"/>
          <w:sz w:val="20"/>
        </w:rPr>
      </w:pPr>
      <w:r w:rsidRPr="00116BDB">
        <w:rPr>
          <w:rFonts w:ascii="Arial" w:hAnsi="Arial" w:cs="Arial"/>
          <w:color w:val="000000" w:themeColor="text1"/>
          <w:sz w:val="20"/>
        </w:rPr>
        <w:t xml:space="preserve">Organising, inspiring and leading the </w:t>
      </w:r>
      <w:r>
        <w:rPr>
          <w:rFonts w:ascii="Arial" w:hAnsi="Arial" w:cs="Arial"/>
          <w:color w:val="000000" w:themeColor="text1"/>
          <w:sz w:val="20"/>
        </w:rPr>
        <w:t xml:space="preserve">bespoke </w:t>
      </w:r>
      <w:r w:rsidRPr="00116BDB">
        <w:rPr>
          <w:rFonts w:ascii="Arial" w:hAnsi="Arial" w:cs="Arial"/>
          <w:color w:val="000000" w:themeColor="text1"/>
          <w:sz w:val="20"/>
        </w:rPr>
        <w:t>development team in achieving delivery goals</w:t>
      </w:r>
      <w:r>
        <w:rPr>
          <w:rFonts w:ascii="Arial" w:hAnsi="Arial" w:cs="Arial"/>
          <w:color w:val="000000" w:themeColor="text1"/>
          <w:sz w:val="20"/>
        </w:rPr>
        <w:t>.</w:t>
      </w:r>
    </w:p>
    <w:p w14:paraId="49C165F3" w14:textId="418DEBD9" w:rsidR="00DD2B1D" w:rsidRDefault="00DD2B1D" w:rsidP="00DD2B1D">
      <w:pPr>
        <w:pStyle w:val="ListParagraph"/>
        <w:numPr>
          <w:ilvl w:val="0"/>
          <w:numId w:val="32"/>
        </w:numPr>
        <w:spacing w:after="0" w:line="240" w:lineRule="auto"/>
        <w:rPr>
          <w:rFonts w:ascii="Arial" w:hAnsi="Arial" w:cs="Arial"/>
          <w:color w:val="000000" w:themeColor="text1"/>
          <w:sz w:val="20"/>
        </w:rPr>
      </w:pPr>
      <w:r w:rsidRPr="00116BDB">
        <w:rPr>
          <w:rFonts w:ascii="Arial" w:hAnsi="Arial" w:cs="Arial"/>
          <w:color w:val="000000" w:themeColor="text1"/>
          <w:sz w:val="20"/>
        </w:rPr>
        <w:t xml:space="preserve">Support </w:t>
      </w:r>
      <w:r>
        <w:rPr>
          <w:rFonts w:ascii="Arial" w:hAnsi="Arial" w:cs="Arial"/>
          <w:color w:val="000000" w:themeColor="text1"/>
          <w:sz w:val="20"/>
        </w:rPr>
        <w:t>business strategy</w:t>
      </w:r>
      <w:r w:rsidRPr="00116BDB">
        <w:rPr>
          <w:rFonts w:ascii="Arial" w:hAnsi="Arial" w:cs="Arial"/>
          <w:color w:val="000000" w:themeColor="text1"/>
          <w:sz w:val="20"/>
        </w:rPr>
        <w:t xml:space="preserve"> by</w:t>
      </w:r>
      <w:r>
        <w:rPr>
          <w:rFonts w:ascii="Arial" w:hAnsi="Arial" w:cs="Arial"/>
          <w:color w:val="000000" w:themeColor="text1"/>
          <w:sz w:val="20"/>
        </w:rPr>
        <w:t xml:space="preserve"> providing strategic advice and</w:t>
      </w:r>
      <w:r w:rsidRPr="00116BDB">
        <w:rPr>
          <w:rFonts w:ascii="Arial" w:hAnsi="Arial" w:cs="Arial"/>
          <w:color w:val="000000" w:themeColor="text1"/>
          <w:sz w:val="20"/>
        </w:rPr>
        <w:t xml:space="preserve"> fulfilling the role of </w:t>
      </w:r>
      <w:r>
        <w:rPr>
          <w:rFonts w:ascii="Arial" w:hAnsi="Arial" w:cs="Arial"/>
          <w:color w:val="000000" w:themeColor="text1"/>
          <w:sz w:val="20"/>
        </w:rPr>
        <w:t xml:space="preserve">technical </w:t>
      </w:r>
      <w:r w:rsidRPr="00116BDB">
        <w:rPr>
          <w:rFonts w:ascii="Arial" w:hAnsi="Arial" w:cs="Arial"/>
          <w:color w:val="000000" w:themeColor="text1"/>
          <w:sz w:val="20"/>
        </w:rPr>
        <w:t>subject matter expert.</w:t>
      </w:r>
    </w:p>
    <w:p w14:paraId="5E9F5E67" w14:textId="77777777" w:rsidR="00DD2B1D" w:rsidRPr="00116BDB" w:rsidRDefault="00DD2B1D" w:rsidP="00DD2B1D">
      <w:pPr>
        <w:pStyle w:val="ListParagraph"/>
        <w:numPr>
          <w:ilvl w:val="0"/>
          <w:numId w:val="32"/>
        </w:numPr>
        <w:spacing w:after="0" w:line="240" w:lineRule="auto"/>
        <w:rPr>
          <w:rFonts w:ascii="Arial" w:hAnsi="Arial" w:cs="Arial"/>
          <w:color w:val="000000" w:themeColor="text1"/>
          <w:sz w:val="20"/>
        </w:rPr>
      </w:pPr>
      <w:r w:rsidRPr="00116BDB">
        <w:rPr>
          <w:rFonts w:ascii="Arial" w:hAnsi="Arial" w:cs="Arial"/>
          <w:color w:val="000000" w:themeColor="text1"/>
          <w:sz w:val="20"/>
        </w:rPr>
        <w:t xml:space="preserve">Liaise with delivery teams to ensure </w:t>
      </w:r>
      <w:r>
        <w:rPr>
          <w:rFonts w:ascii="Arial" w:hAnsi="Arial" w:cs="Arial"/>
          <w:color w:val="000000" w:themeColor="text1"/>
          <w:sz w:val="20"/>
        </w:rPr>
        <w:t>solutions a</w:t>
      </w:r>
      <w:r w:rsidRPr="00116BDB">
        <w:rPr>
          <w:rFonts w:ascii="Arial" w:hAnsi="Arial" w:cs="Arial"/>
          <w:color w:val="000000" w:themeColor="text1"/>
          <w:sz w:val="20"/>
        </w:rPr>
        <w:t>re suitably tested, deployed and supported.</w:t>
      </w:r>
    </w:p>
    <w:p w14:paraId="3FB8D4A7" w14:textId="7E15C98C" w:rsidR="00DD2B1D" w:rsidRPr="00116BDB" w:rsidRDefault="00DD2B1D" w:rsidP="00DD2B1D">
      <w:pPr>
        <w:pStyle w:val="ListParagraph"/>
        <w:numPr>
          <w:ilvl w:val="0"/>
          <w:numId w:val="32"/>
        </w:numPr>
        <w:spacing w:after="0" w:line="240" w:lineRule="auto"/>
        <w:rPr>
          <w:rFonts w:ascii="Arial" w:hAnsi="Arial" w:cs="Arial"/>
          <w:color w:val="000000" w:themeColor="text1"/>
          <w:sz w:val="20"/>
        </w:rPr>
      </w:pPr>
      <w:r w:rsidRPr="00116BDB">
        <w:rPr>
          <w:rFonts w:ascii="Arial" w:hAnsi="Arial" w:cs="Arial"/>
          <w:color w:val="000000" w:themeColor="text1"/>
          <w:sz w:val="20"/>
        </w:rPr>
        <w:t>Promote and embrace a culture of continuous improvement</w:t>
      </w:r>
    </w:p>
    <w:p w14:paraId="306C4562" w14:textId="117BD7F1" w:rsidR="00DD2B1D" w:rsidRDefault="00DD2B1D" w:rsidP="00DD2B1D">
      <w:pPr>
        <w:pStyle w:val="ListParagraph"/>
        <w:numPr>
          <w:ilvl w:val="0"/>
          <w:numId w:val="32"/>
        </w:numPr>
        <w:spacing w:after="0" w:line="240" w:lineRule="auto"/>
        <w:rPr>
          <w:rFonts w:ascii="Arial" w:hAnsi="Arial" w:cs="Arial"/>
          <w:color w:val="000000" w:themeColor="text1"/>
          <w:sz w:val="20"/>
        </w:rPr>
      </w:pPr>
      <w:r w:rsidRPr="00116BDB">
        <w:rPr>
          <w:rFonts w:ascii="Arial" w:hAnsi="Arial" w:cs="Arial"/>
          <w:color w:val="000000" w:themeColor="text1"/>
          <w:sz w:val="20"/>
        </w:rPr>
        <w:t>Track</w:t>
      </w:r>
      <w:r>
        <w:rPr>
          <w:rFonts w:ascii="Arial" w:hAnsi="Arial" w:cs="Arial"/>
          <w:color w:val="000000" w:themeColor="text1"/>
          <w:sz w:val="20"/>
        </w:rPr>
        <w:t xml:space="preserve">, </w:t>
      </w:r>
      <w:r w:rsidRPr="00116BDB">
        <w:rPr>
          <w:rFonts w:ascii="Arial" w:hAnsi="Arial" w:cs="Arial"/>
          <w:color w:val="000000" w:themeColor="text1"/>
          <w:sz w:val="20"/>
        </w:rPr>
        <w:t xml:space="preserve">report </w:t>
      </w:r>
      <w:r>
        <w:rPr>
          <w:rFonts w:ascii="Arial" w:hAnsi="Arial" w:cs="Arial"/>
          <w:color w:val="000000" w:themeColor="text1"/>
          <w:sz w:val="20"/>
        </w:rPr>
        <w:t>and escalate t</w:t>
      </w:r>
      <w:r w:rsidRPr="00116BDB">
        <w:rPr>
          <w:rFonts w:ascii="Arial" w:hAnsi="Arial" w:cs="Arial"/>
          <w:color w:val="000000" w:themeColor="text1"/>
          <w:sz w:val="20"/>
        </w:rPr>
        <w:t xml:space="preserve">he status of </w:t>
      </w:r>
      <w:r>
        <w:rPr>
          <w:rFonts w:ascii="Arial" w:hAnsi="Arial" w:cs="Arial"/>
          <w:color w:val="000000" w:themeColor="text1"/>
          <w:sz w:val="20"/>
        </w:rPr>
        <w:t>bespoke deliverables.</w:t>
      </w:r>
    </w:p>
    <w:p w14:paraId="69A28BF5" w14:textId="77777777" w:rsidR="00F06199" w:rsidRPr="00AF5B3A" w:rsidRDefault="00F06199" w:rsidP="00E00569">
      <w:pPr>
        <w:spacing w:after="0" w:line="263" w:lineRule="auto"/>
        <w:ind w:left="10" w:hanging="10"/>
        <w:rPr>
          <w:rFonts w:ascii="Arial" w:hAnsi="Arial" w:cs="Arial"/>
          <w:color w:val="000000" w:themeColor="text1"/>
        </w:rPr>
      </w:pPr>
    </w:p>
    <w:p w14:paraId="1BE0189D" w14:textId="77777777" w:rsidR="004741CA" w:rsidRPr="00E00569" w:rsidRDefault="006C6F76" w:rsidP="00E00569">
      <w:pPr>
        <w:spacing w:after="0"/>
        <w:ind w:left="-30"/>
        <w:rPr>
          <w:rFonts w:ascii="Roboto Slab" w:hAnsi="Roboto Slab" w:cs="Arial"/>
        </w:rPr>
      </w:pPr>
      <w:r w:rsidRPr="00E00569">
        <w:rPr>
          <w:rFonts w:ascii="Roboto Slab" w:hAnsi="Roboto Slab" w:cs="Arial"/>
          <w:noProof/>
        </w:rPr>
        <mc:AlternateContent>
          <mc:Choice Requires="wpg">
            <w:drawing>
              <wp:inline distT="0" distB="0" distL="0" distR="0" wp14:anchorId="1F5ECB5C" wp14:editId="12AC4C1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7F1CF402" w14:textId="77777777" w:rsidR="00F06199" w:rsidRPr="00116BDB" w:rsidRDefault="00F06199" w:rsidP="00E00569">
      <w:pPr>
        <w:spacing w:after="0" w:line="360" w:lineRule="auto"/>
        <w:rPr>
          <w:rFonts w:ascii="Roboto Slab" w:hAnsi="Roboto Slab" w:cs="Arial"/>
          <w:color w:val="000000" w:themeColor="text1"/>
        </w:rPr>
      </w:pPr>
    </w:p>
    <w:p w14:paraId="14C9DAAE" w14:textId="77777777" w:rsidR="00F06199" w:rsidRPr="00116BDB" w:rsidRDefault="00F06199" w:rsidP="00E00569">
      <w:pPr>
        <w:spacing w:after="0" w:line="360" w:lineRule="auto"/>
        <w:rPr>
          <w:rFonts w:ascii="Roboto Slab" w:hAnsi="Roboto Slab" w:cs="Arial"/>
          <w:b/>
          <w:color w:val="000000" w:themeColor="text1"/>
        </w:rPr>
      </w:pPr>
      <w:r w:rsidRPr="00116BDB">
        <w:rPr>
          <w:rFonts w:ascii="Roboto Slab" w:hAnsi="Roboto Slab" w:cs="Arial"/>
          <w:b/>
          <w:color w:val="000000" w:themeColor="text1"/>
        </w:rPr>
        <w:t>KEY RESPONSIBILITIES:</w:t>
      </w:r>
    </w:p>
    <w:p w14:paraId="4B6AD9FF" w14:textId="77777777" w:rsidR="00937C63" w:rsidRPr="00116BDB" w:rsidRDefault="00937C63" w:rsidP="00872025">
      <w:pPr>
        <w:pStyle w:val="ListParagraph"/>
        <w:spacing w:after="0" w:line="240" w:lineRule="auto"/>
        <w:rPr>
          <w:rFonts w:ascii="Arial" w:hAnsi="Arial" w:cs="Arial"/>
          <w:color w:val="000000" w:themeColor="text1"/>
          <w:sz w:val="20"/>
        </w:rPr>
      </w:pPr>
    </w:p>
    <w:p w14:paraId="0F9E5C95" w14:textId="5BC5C475" w:rsidR="00E00569" w:rsidRPr="00116BDB" w:rsidRDefault="001274F7" w:rsidP="00872025">
      <w:pPr>
        <w:ind w:firstLine="360"/>
        <w:rPr>
          <w:rFonts w:ascii="Roboto Slab" w:hAnsi="Roboto Slab"/>
          <w:b/>
          <w:color w:val="000000" w:themeColor="text1"/>
          <w:sz w:val="20"/>
          <w:szCs w:val="20"/>
        </w:rPr>
      </w:pPr>
      <w:r>
        <w:rPr>
          <w:rFonts w:ascii="Roboto Slab" w:hAnsi="Roboto Slab"/>
          <w:b/>
          <w:color w:val="000000" w:themeColor="text1"/>
          <w:sz w:val="20"/>
          <w:szCs w:val="20"/>
        </w:rPr>
        <w:t>Leadership &amp; Management</w:t>
      </w:r>
    </w:p>
    <w:p w14:paraId="49528A88" w14:textId="77777777" w:rsidR="00E00569" w:rsidRPr="00116BDB" w:rsidRDefault="00E00569" w:rsidP="00E00569">
      <w:pPr>
        <w:spacing w:after="0"/>
        <w:ind w:left="352"/>
        <w:rPr>
          <w:rFonts w:ascii="Roboto Slab" w:hAnsi="Roboto Slab"/>
          <w:color w:val="000000" w:themeColor="text1"/>
          <w:sz w:val="20"/>
          <w:szCs w:val="20"/>
        </w:rPr>
      </w:pPr>
    </w:p>
    <w:p w14:paraId="2E5F087C" w14:textId="37C2CE49" w:rsidR="004E58E0" w:rsidRPr="004E58E0" w:rsidRDefault="00E37E5C" w:rsidP="0012614A">
      <w:pPr>
        <w:pStyle w:val="ListParagraph"/>
        <w:numPr>
          <w:ilvl w:val="0"/>
          <w:numId w:val="33"/>
        </w:numPr>
        <w:spacing w:after="0" w:line="240" w:lineRule="auto"/>
        <w:rPr>
          <w:rFonts w:ascii="Arial" w:hAnsi="Arial" w:cs="Arial"/>
          <w:color w:val="000000" w:themeColor="text1"/>
          <w:sz w:val="20"/>
        </w:rPr>
      </w:pPr>
      <w:r w:rsidRPr="004E58E0">
        <w:rPr>
          <w:rFonts w:ascii="Arial" w:hAnsi="Arial" w:cs="Arial"/>
          <w:color w:val="000000" w:themeColor="text1"/>
          <w:sz w:val="20"/>
        </w:rPr>
        <w:t xml:space="preserve">Manage the </w:t>
      </w:r>
      <w:r w:rsidR="004E58E0" w:rsidRPr="004E58E0">
        <w:rPr>
          <w:rFonts w:ascii="Arial" w:hAnsi="Arial" w:cs="Arial"/>
          <w:color w:val="000000" w:themeColor="text1"/>
          <w:sz w:val="20"/>
        </w:rPr>
        <w:t xml:space="preserve">process of development, implementation and maintenance of bespoke technical solutions in </w:t>
      </w:r>
      <w:r w:rsidR="004E58E0">
        <w:rPr>
          <w:rFonts w:ascii="Arial" w:hAnsi="Arial" w:cs="Arial"/>
          <w:color w:val="000000" w:themeColor="text1"/>
          <w:sz w:val="20"/>
        </w:rPr>
        <w:t xml:space="preserve">line </w:t>
      </w:r>
      <w:r w:rsidR="004E58E0" w:rsidRPr="004E58E0">
        <w:rPr>
          <w:rFonts w:ascii="Arial" w:hAnsi="Arial" w:cs="Arial"/>
          <w:color w:val="000000" w:themeColor="text1"/>
          <w:sz w:val="20"/>
        </w:rPr>
        <w:t>with the agreed delivery frameworks</w:t>
      </w:r>
      <w:r w:rsidR="004E58E0">
        <w:rPr>
          <w:rFonts w:ascii="Arial" w:hAnsi="Arial" w:cs="Arial"/>
          <w:color w:val="000000" w:themeColor="text1"/>
          <w:sz w:val="20"/>
        </w:rPr>
        <w:t xml:space="preserve">, </w:t>
      </w:r>
      <w:r w:rsidR="004E58E0" w:rsidRPr="004E58E0">
        <w:rPr>
          <w:rFonts w:ascii="Arial" w:hAnsi="Arial" w:cs="Arial"/>
          <w:color w:val="000000" w:themeColor="text1"/>
          <w:sz w:val="20"/>
        </w:rPr>
        <w:t>governance</w:t>
      </w:r>
      <w:r w:rsidR="004E58E0">
        <w:rPr>
          <w:rFonts w:ascii="Arial" w:hAnsi="Arial" w:cs="Arial"/>
          <w:color w:val="000000" w:themeColor="text1"/>
          <w:sz w:val="20"/>
        </w:rPr>
        <w:t xml:space="preserve"> and SLA’s.</w:t>
      </w:r>
    </w:p>
    <w:p w14:paraId="7E996B67" w14:textId="5589AE95" w:rsidR="004B7596" w:rsidRDefault="00D52680" w:rsidP="004B7596">
      <w:pPr>
        <w:pStyle w:val="ListParagraph"/>
        <w:numPr>
          <w:ilvl w:val="0"/>
          <w:numId w:val="33"/>
        </w:numPr>
        <w:spacing w:after="0" w:line="240" w:lineRule="auto"/>
        <w:ind w:hanging="357"/>
        <w:rPr>
          <w:rFonts w:ascii="Arial" w:hAnsi="Arial" w:cs="Arial"/>
          <w:color w:val="000000" w:themeColor="text1"/>
          <w:sz w:val="20"/>
        </w:rPr>
      </w:pPr>
      <w:r>
        <w:rPr>
          <w:rFonts w:ascii="Arial" w:hAnsi="Arial" w:cs="Arial"/>
          <w:color w:val="000000" w:themeColor="text1"/>
          <w:sz w:val="20"/>
        </w:rPr>
        <w:t>L</w:t>
      </w:r>
      <w:r w:rsidR="004B7596" w:rsidRPr="00116BDB">
        <w:rPr>
          <w:rFonts w:ascii="Arial" w:hAnsi="Arial" w:cs="Arial"/>
          <w:color w:val="000000" w:themeColor="text1"/>
          <w:sz w:val="20"/>
        </w:rPr>
        <w:t>ead</w:t>
      </w:r>
      <w:r w:rsidR="00762F53">
        <w:rPr>
          <w:rFonts w:ascii="Arial" w:hAnsi="Arial" w:cs="Arial"/>
          <w:color w:val="000000" w:themeColor="text1"/>
          <w:sz w:val="20"/>
        </w:rPr>
        <w:t xml:space="preserve"> </w:t>
      </w:r>
      <w:r w:rsidR="004B7596" w:rsidRPr="00116BDB">
        <w:rPr>
          <w:rFonts w:ascii="Arial" w:hAnsi="Arial" w:cs="Arial"/>
          <w:color w:val="000000" w:themeColor="text1"/>
          <w:sz w:val="20"/>
        </w:rPr>
        <w:t>a team of developers, ensuring performance, motivation and discipline are high, taking the appropriate action where this is not achieved.</w:t>
      </w:r>
    </w:p>
    <w:p w14:paraId="02943F1B" w14:textId="11A4BB07" w:rsidR="00F32F6D" w:rsidRDefault="00F32F6D" w:rsidP="00F32F6D">
      <w:pPr>
        <w:numPr>
          <w:ilvl w:val="0"/>
          <w:numId w:val="33"/>
        </w:numPr>
        <w:spacing w:after="0" w:line="240" w:lineRule="auto"/>
        <w:rPr>
          <w:rFonts w:ascii="Arial" w:hAnsi="Arial" w:cs="Arial"/>
          <w:color w:val="000000" w:themeColor="text1"/>
          <w:sz w:val="20"/>
        </w:rPr>
      </w:pPr>
      <w:r w:rsidRPr="00116BDB">
        <w:rPr>
          <w:rFonts w:ascii="Arial" w:hAnsi="Arial" w:cs="Arial"/>
          <w:color w:val="000000" w:themeColor="text1"/>
          <w:sz w:val="20"/>
        </w:rPr>
        <w:t xml:space="preserve">Ensure the </w:t>
      </w:r>
      <w:r>
        <w:rPr>
          <w:rFonts w:ascii="Arial" w:hAnsi="Arial" w:cs="Arial"/>
          <w:color w:val="000000" w:themeColor="text1"/>
          <w:sz w:val="20"/>
        </w:rPr>
        <w:t xml:space="preserve">development </w:t>
      </w:r>
      <w:r w:rsidRPr="00116BDB">
        <w:rPr>
          <w:rFonts w:ascii="Arial" w:hAnsi="Arial" w:cs="Arial"/>
          <w:color w:val="000000" w:themeColor="text1"/>
          <w:sz w:val="20"/>
        </w:rPr>
        <w:t>team produces high quality products, adhering to the required standard</w:t>
      </w:r>
      <w:r>
        <w:rPr>
          <w:rFonts w:ascii="Arial" w:hAnsi="Arial" w:cs="Arial"/>
          <w:color w:val="000000" w:themeColor="text1"/>
          <w:sz w:val="20"/>
        </w:rPr>
        <w:t>s</w:t>
      </w:r>
      <w:r w:rsidRPr="00116BDB">
        <w:rPr>
          <w:rFonts w:ascii="Arial" w:hAnsi="Arial" w:cs="Arial"/>
          <w:color w:val="000000" w:themeColor="text1"/>
          <w:sz w:val="20"/>
        </w:rPr>
        <w:t>, performing quality reviews where required.</w:t>
      </w:r>
    </w:p>
    <w:p w14:paraId="0A219C4A" w14:textId="676F0260" w:rsidR="00F32F6D" w:rsidRPr="00116BDB" w:rsidRDefault="00F32F6D" w:rsidP="00F32F6D">
      <w:pPr>
        <w:pStyle w:val="ListParagraph"/>
        <w:numPr>
          <w:ilvl w:val="0"/>
          <w:numId w:val="33"/>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 xml:space="preserve">Participate and promote team ceremonies in line with the agreed delivery </w:t>
      </w:r>
      <w:r w:rsidR="00E37E5C">
        <w:rPr>
          <w:rFonts w:ascii="Arial" w:hAnsi="Arial" w:cs="Arial"/>
          <w:color w:val="000000" w:themeColor="text1"/>
          <w:sz w:val="20"/>
        </w:rPr>
        <w:t>frameworks.</w:t>
      </w:r>
    </w:p>
    <w:p w14:paraId="46758B7D" w14:textId="598B0D8E" w:rsidR="00F32F6D" w:rsidRDefault="00F32F6D" w:rsidP="00F32F6D">
      <w:pPr>
        <w:pStyle w:val="ListParagraph"/>
        <w:numPr>
          <w:ilvl w:val="0"/>
          <w:numId w:val="33"/>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M</w:t>
      </w:r>
      <w:r>
        <w:rPr>
          <w:rFonts w:ascii="Arial" w:hAnsi="Arial" w:cs="Arial"/>
          <w:color w:val="000000" w:themeColor="text1"/>
          <w:sz w:val="20"/>
        </w:rPr>
        <w:t>anage</w:t>
      </w:r>
      <w:r w:rsidRPr="00116BDB">
        <w:rPr>
          <w:rFonts w:ascii="Arial" w:hAnsi="Arial" w:cs="Arial"/>
          <w:color w:val="000000" w:themeColor="text1"/>
          <w:sz w:val="20"/>
        </w:rPr>
        <w:t xml:space="preserve"> change backlogs</w:t>
      </w:r>
      <w:r w:rsidR="00E37E5C">
        <w:rPr>
          <w:rFonts w:ascii="Arial" w:hAnsi="Arial" w:cs="Arial"/>
          <w:color w:val="000000" w:themeColor="text1"/>
          <w:sz w:val="20"/>
        </w:rPr>
        <w:t xml:space="preserve"> and development schedules</w:t>
      </w:r>
      <w:r>
        <w:rPr>
          <w:rFonts w:ascii="Arial" w:hAnsi="Arial" w:cs="Arial"/>
          <w:color w:val="000000" w:themeColor="text1"/>
          <w:sz w:val="20"/>
        </w:rPr>
        <w:t xml:space="preserve"> </w:t>
      </w:r>
      <w:r w:rsidR="00E37E5C">
        <w:rPr>
          <w:rFonts w:ascii="Arial" w:hAnsi="Arial" w:cs="Arial"/>
          <w:color w:val="000000" w:themeColor="text1"/>
          <w:sz w:val="20"/>
        </w:rPr>
        <w:t xml:space="preserve">while </w:t>
      </w:r>
      <w:r w:rsidRPr="00116BDB">
        <w:rPr>
          <w:rFonts w:ascii="Arial" w:hAnsi="Arial" w:cs="Arial"/>
          <w:color w:val="000000" w:themeColor="text1"/>
          <w:sz w:val="20"/>
        </w:rPr>
        <w:t>proactively coordinat</w:t>
      </w:r>
      <w:r w:rsidR="00E37E5C">
        <w:rPr>
          <w:rFonts w:ascii="Arial" w:hAnsi="Arial" w:cs="Arial"/>
          <w:color w:val="000000" w:themeColor="text1"/>
          <w:sz w:val="20"/>
        </w:rPr>
        <w:t>ing</w:t>
      </w:r>
      <w:r w:rsidRPr="00116BDB">
        <w:rPr>
          <w:rFonts w:ascii="Arial" w:hAnsi="Arial" w:cs="Arial"/>
          <w:color w:val="000000" w:themeColor="text1"/>
          <w:sz w:val="20"/>
        </w:rPr>
        <w:t xml:space="preserve"> with the</w:t>
      </w:r>
      <w:r>
        <w:rPr>
          <w:rFonts w:ascii="Arial" w:hAnsi="Arial" w:cs="Arial"/>
          <w:color w:val="000000" w:themeColor="text1"/>
          <w:sz w:val="20"/>
        </w:rPr>
        <w:t xml:space="preserve"> development</w:t>
      </w:r>
      <w:r w:rsidRPr="00116BDB">
        <w:rPr>
          <w:rFonts w:ascii="Arial" w:hAnsi="Arial" w:cs="Arial"/>
          <w:color w:val="000000" w:themeColor="text1"/>
          <w:sz w:val="20"/>
        </w:rPr>
        <w:t xml:space="preserve"> team so that the change is picked up in a timely manner in line with business expectations.</w:t>
      </w:r>
    </w:p>
    <w:p w14:paraId="267514A0" w14:textId="581D6730" w:rsidR="00F32F6D" w:rsidRPr="00116BDB" w:rsidRDefault="00F32F6D" w:rsidP="00F32F6D">
      <w:pPr>
        <w:pStyle w:val="ListParagraph"/>
        <w:numPr>
          <w:ilvl w:val="0"/>
          <w:numId w:val="33"/>
        </w:numPr>
        <w:spacing w:after="0" w:line="240" w:lineRule="auto"/>
        <w:rPr>
          <w:rFonts w:ascii="Arial" w:hAnsi="Arial" w:cs="Arial"/>
          <w:color w:val="000000" w:themeColor="text1"/>
          <w:sz w:val="20"/>
        </w:rPr>
      </w:pPr>
      <w:r>
        <w:rPr>
          <w:rFonts w:ascii="Arial" w:hAnsi="Arial" w:cs="Arial"/>
          <w:color w:val="000000" w:themeColor="text1"/>
          <w:sz w:val="20"/>
        </w:rPr>
        <w:t xml:space="preserve">Demonstrate strategic thinking to support the growth of the </w:t>
      </w:r>
      <w:r w:rsidR="00E37E5C">
        <w:rPr>
          <w:rFonts w:ascii="Arial" w:hAnsi="Arial" w:cs="Arial"/>
          <w:color w:val="000000" w:themeColor="text1"/>
          <w:sz w:val="20"/>
        </w:rPr>
        <w:t>bespoke</w:t>
      </w:r>
      <w:r>
        <w:rPr>
          <w:rFonts w:ascii="Arial" w:hAnsi="Arial" w:cs="Arial"/>
          <w:color w:val="000000" w:themeColor="text1"/>
          <w:sz w:val="20"/>
        </w:rPr>
        <w:t xml:space="preserve"> development team</w:t>
      </w:r>
    </w:p>
    <w:p w14:paraId="5EBA531D" w14:textId="3D2DD9BC" w:rsidR="00004370" w:rsidRDefault="00D52680" w:rsidP="004B7596">
      <w:pPr>
        <w:pStyle w:val="ListParagraph"/>
        <w:numPr>
          <w:ilvl w:val="0"/>
          <w:numId w:val="33"/>
        </w:numPr>
        <w:spacing w:after="0" w:line="240" w:lineRule="auto"/>
        <w:ind w:hanging="357"/>
        <w:rPr>
          <w:rFonts w:ascii="Arial" w:hAnsi="Arial" w:cs="Arial"/>
          <w:color w:val="000000" w:themeColor="text1"/>
          <w:sz w:val="20"/>
        </w:rPr>
      </w:pPr>
      <w:r>
        <w:rPr>
          <w:rFonts w:ascii="Arial" w:hAnsi="Arial" w:cs="Arial"/>
          <w:color w:val="000000" w:themeColor="text1"/>
          <w:sz w:val="20"/>
        </w:rPr>
        <w:t>Manage</w:t>
      </w:r>
      <w:r w:rsidR="00004370" w:rsidRPr="00116BDB">
        <w:rPr>
          <w:rFonts w:ascii="Arial" w:hAnsi="Arial" w:cs="Arial"/>
          <w:color w:val="000000" w:themeColor="text1"/>
          <w:sz w:val="20"/>
        </w:rPr>
        <w:t xml:space="preserve"> </w:t>
      </w:r>
      <w:r w:rsidRPr="00116BDB">
        <w:rPr>
          <w:rFonts w:ascii="Arial" w:hAnsi="Arial" w:cs="Arial"/>
          <w:color w:val="000000" w:themeColor="text1"/>
          <w:sz w:val="20"/>
        </w:rPr>
        <w:t>dev</w:t>
      </w:r>
      <w:r>
        <w:rPr>
          <w:rFonts w:ascii="Arial" w:hAnsi="Arial" w:cs="Arial"/>
          <w:color w:val="000000" w:themeColor="text1"/>
          <w:sz w:val="20"/>
        </w:rPr>
        <w:t>elopment</w:t>
      </w:r>
      <w:r w:rsidR="00004370" w:rsidRPr="00116BDB">
        <w:rPr>
          <w:rFonts w:ascii="Arial" w:hAnsi="Arial" w:cs="Arial"/>
          <w:color w:val="000000" w:themeColor="text1"/>
          <w:sz w:val="20"/>
        </w:rPr>
        <w:t xml:space="preserve"> resources effectively to meet the ongoing </w:t>
      </w:r>
      <w:r w:rsidR="002249C6">
        <w:rPr>
          <w:rFonts w:ascii="Arial" w:hAnsi="Arial" w:cs="Arial"/>
          <w:color w:val="000000" w:themeColor="text1"/>
          <w:sz w:val="20"/>
        </w:rPr>
        <w:t>business requirements</w:t>
      </w:r>
      <w:r w:rsidR="00AB0AF9">
        <w:rPr>
          <w:rFonts w:ascii="Arial" w:hAnsi="Arial" w:cs="Arial"/>
          <w:color w:val="000000" w:themeColor="text1"/>
          <w:sz w:val="20"/>
        </w:rPr>
        <w:t xml:space="preserve"> including recruitment and succession planning.</w:t>
      </w:r>
    </w:p>
    <w:p w14:paraId="327332C3" w14:textId="77777777" w:rsidR="004B7596" w:rsidRPr="00116BDB" w:rsidRDefault="004B7596" w:rsidP="004B7596">
      <w:pPr>
        <w:numPr>
          <w:ilvl w:val="0"/>
          <w:numId w:val="33"/>
        </w:numPr>
        <w:spacing w:after="0" w:line="240" w:lineRule="auto"/>
        <w:rPr>
          <w:rFonts w:ascii="Arial" w:hAnsi="Arial" w:cs="Arial"/>
          <w:color w:val="000000" w:themeColor="text1"/>
          <w:sz w:val="20"/>
        </w:rPr>
      </w:pPr>
      <w:r w:rsidRPr="00116BDB">
        <w:rPr>
          <w:rFonts w:ascii="Arial" w:hAnsi="Arial" w:cs="Arial"/>
          <w:color w:val="000000" w:themeColor="text1"/>
          <w:sz w:val="20"/>
        </w:rPr>
        <w:lastRenderedPageBreak/>
        <w:t>Undertake progress reporting, ensuring status reports are delivered on time; communication is concise and demonstrates a clear understanding of progress, risks and issues.</w:t>
      </w:r>
    </w:p>
    <w:p w14:paraId="2F3E07F6" w14:textId="68EEA9D4" w:rsidR="004B7596" w:rsidRPr="00116BDB" w:rsidRDefault="00AB0AF9" w:rsidP="004B7596">
      <w:pPr>
        <w:numPr>
          <w:ilvl w:val="0"/>
          <w:numId w:val="33"/>
        </w:numPr>
        <w:spacing w:after="0" w:line="240" w:lineRule="auto"/>
        <w:rPr>
          <w:rFonts w:ascii="Arial" w:hAnsi="Arial" w:cs="Arial"/>
          <w:color w:val="000000" w:themeColor="text1"/>
          <w:sz w:val="20"/>
        </w:rPr>
      </w:pPr>
      <w:r>
        <w:rPr>
          <w:rFonts w:ascii="Arial" w:hAnsi="Arial" w:cs="Arial"/>
          <w:color w:val="000000" w:themeColor="text1"/>
          <w:sz w:val="20"/>
        </w:rPr>
        <w:t>A</w:t>
      </w:r>
      <w:r w:rsidR="004B7596" w:rsidRPr="00116BDB">
        <w:rPr>
          <w:rFonts w:ascii="Arial" w:hAnsi="Arial" w:cs="Arial"/>
          <w:color w:val="000000" w:themeColor="text1"/>
          <w:sz w:val="20"/>
        </w:rPr>
        <w:t xml:space="preserve">ct as an escalation point </w:t>
      </w:r>
      <w:r w:rsidR="00004370" w:rsidRPr="00116BDB">
        <w:rPr>
          <w:rFonts w:ascii="Arial" w:hAnsi="Arial" w:cs="Arial"/>
          <w:color w:val="000000" w:themeColor="text1"/>
          <w:sz w:val="20"/>
        </w:rPr>
        <w:t>for development issues and act to resolve issues which are flagged</w:t>
      </w:r>
      <w:r w:rsidR="002249C6">
        <w:rPr>
          <w:rFonts w:ascii="Arial" w:hAnsi="Arial" w:cs="Arial"/>
          <w:color w:val="000000" w:themeColor="text1"/>
          <w:sz w:val="20"/>
        </w:rPr>
        <w:t>.</w:t>
      </w:r>
    </w:p>
    <w:p w14:paraId="76BCF8FD" w14:textId="2E621D18" w:rsidR="00004370" w:rsidRDefault="00004370" w:rsidP="004B7596">
      <w:pPr>
        <w:numPr>
          <w:ilvl w:val="0"/>
          <w:numId w:val="33"/>
        </w:numPr>
        <w:spacing w:after="0" w:line="240" w:lineRule="auto"/>
        <w:rPr>
          <w:rFonts w:ascii="Arial" w:hAnsi="Arial" w:cs="Arial"/>
          <w:color w:val="000000" w:themeColor="text1"/>
          <w:sz w:val="20"/>
        </w:rPr>
      </w:pPr>
      <w:r w:rsidRPr="00116BDB">
        <w:rPr>
          <w:rFonts w:ascii="Arial" w:hAnsi="Arial" w:cs="Arial"/>
          <w:color w:val="000000" w:themeColor="text1"/>
          <w:sz w:val="20"/>
        </w:rPr>
        <w:t>Help communicate</w:t>
      </w:r>
      <w:r w:rsidR="00AB0AF9">
        <w:rPr>
          <w:rFonts w:ascii="Arial" w:hAnsi="Arial" w:cs="Arial"/>
          <w:color w:val="000000" w:themeColor="text1"/>
          <w:sz w:val="20"/>
        </w:rPr>
        <w:t>, champion</w:t>
      </w:r>
      <w:r w:rsidR="00116BDB" w:rsidRPr="00116BDB">
        <w:rPr>
          <w:rFonts w:ascii="Arial" w:hAnsi="Arial" w:cs="Arial"/>
          <w:color w:val="000000" w:themeColor="text1"/>
          <w:sz w:val="20"/>
        </w:rPr>
        <w:t xml:space="preserve"> </w:t>
      </w:r>
      <w:r w:rsidR="0068409C">
        <w:rPr>
          <w:rFonts w:ascii="Arial" w:hAnsi="Arial" w:cs="Arial"/>
          <w:color w:val="000000" w:themeColor="text1"/>
          <w:sz w:val="20"/>
        </w:rPr>
        <w:t xml:space="preserve">and lead </w:t>
      </w:r>
      <w:r w:rsidR="00116BDB" w:rsidRPr="00116BDB">
        <w:rPr>
          <w:rFonts w:ascii="Arial" w:hAnsi="Arial" w:cs="Arial"/>
          <w:color w:val="000000" w:themeColor="text1"/>
          <w:sz w:val="20"/>
        </w:rPr>
        <w:t>any</w:t>
      </w:r>
      <w:r w:rsidRPr="00116BDB">
        <w:rPr>
          <w:rFonts w:ascii="Arial" w:hAnsi="Arial" w:cs="Arial"/>
          <w:color w:val="000000" w:themeColor="text1"/>
          <w:sz w:val="20"/>
        </w:rPr>
        <w:t xml:space="preserve"> change </w:t>
      </w:r>
      <w:r w:rsidR="00D52680">
        <w:rPr>
          <w:rFonts w:ascii="Arial" w:hAnsi="Arial" w:cs="Arial"/>
          <w:color w:val="000000" w:themeColor="text1"/>
          <w:sz w:val="20"/>
        </w:rPr>
        <w:t>within</w:t>
      </w:r>
      <w:r w:rsidR="00116BDB" w:rsidRPr="00116BDB">
        <w:rPr>
          <w:rFonts w:ascii="Arial" w:hAnsi="Arial" w:cs="Arial"/>
          <w:color w:val="000000" w:themeColor="text1"/>
          <w:sz w:val="20"/>
        </w:rPr>
        <w:t xml:space="preserve"> the development team</w:t>
      </w:r>
    </w:p>
    <w:p w14:paraId="4AA8E74A" w14:textId="5268FF5F" w:rsidR="00004370" w:rsidRPr="00116BDB" w:rsidRDefault="00004370" w:rsidP="004B7596">
      <w:pPr>
        <w:numPr>
          <w:ilvl w:val="0"/>
          <w:numId w:val="33"/>
        </w:numPr>
        <w:spacing w:after="0" w:line="240" w:lineRule="auto"/>
        <w:rPr>
          <w:rFonts w:ascii="Arial" w:hAnsi="Arial" w:cs="Arial"/>
          <w:color w:val="000000" w:themeColor="text1"/>
          <w:sz w:val="20"/>
        </w:rPr>
      </w:pPr>
      <w:r w:rsidRPr="00116BDB">
        <w:rPr>
          <w:rFonts w:ascii="Arial" w:hAnsi="Arial" w:cs="Arial"/>
          <w:color w:val="000000" w:themeColor="text1"/>
          <w:sz w:val="20"/>
        </w:rPr>
        <w:t xml:space="preserve">Mentoring and supporting members of the team with </w:t>
      </w:r>
      <w:r w:rsidR="002249C6" w:rsidRPr="00116BDB">
        <w:rPr>
          <w:rFonts w:ascii="Arial" w:hAnsi="Arial" w:cs="Arial"/>
          <w:color w:val="000000" w:themeColor="text1"/>
          <w:sz w:val="20"/>
        </w:rPr>
        <w:t>ongoing</w:t>
      </w:r>
      <w:r w:rsidRPr="00116BDB">
        <w:rPr>
          <w:rFonts w:ascii="Arial" w:hAnsi="Arial" w:cs="Arial"/>
          <w:color w:val="000000" w:themeColor="text1"/>
          <w:sz w:val="20"/>
        </w:rPr>
        <w:t xml:space="preserve"> </w:t>
      </w:r>
      <w:r w:rsidR="00AB0AF9">
        <w:rPr>
          <w:rFonts w:ascii="Arial" w:hAnsi="Arial" w:cs="Arial"/>
          <w:color w:val="000000" w:themeColor="text1"/>
          <w:sz w:val="20"/>
        </w:rPr>
        <w:t>d</w:t>
      </w:r>
      <w:r w:rsidRPr="00116BDB">
        <w:rPr>
          <w:rFonts w:ascii="Arial" w:hAnsi="Arial" w:cs="Arial"/>
          <w:color w:val="000000" w:themeColor="text1"/>
          <w:sz w:val="20"/>
        </w:rPr>
        <w:t>eliverables and personal development.</w:t>
      </w:r>
    </w:p>
    <w:p w14:paraId="5CA7D579" w14:textId="2597A73E" w:rsidR="00872025" w:rsidRDefault="00373E74" w:rsidP="00491EC2">
      <w:pPr>
        <w:pStyle w:val="ListParagraph"/>
        <w:numPr>
          <w:ilvl w:val="0"/>
          <w:numId w:val="33"/>
        </w:numPr>
        <w:spacing w:after="0" w:line="240" w:lineRule="auto"/>
        <w:ind w:hanging="357"/>
        <w:rPr>
          <w:rFonts w:ascii="Arial" w:hAnsi="Arial" w:cs="Arial"/>
          <w:color w:val="000000" w:themeColor="text1"/>
          <w:sz w:val="20"/>
        </w:rPr>
      </w:pPr>
      <w:r w:rsidRPr="00116BDB">
        <w:rPr>
          <w:rFonts w:ascii="Arial" w:hAnsi="Arial" w:cs="Arial"/>
          <w:color w:val="000000" w:themeColor="text1"/>
          <w:sz w:val="20"/>
        </w:rPr>
        <w:t xml:space="preserve">To work as an integral member of the </w:t>
      </w:r>
      <w:r w:rsidR="00E37E5C">
        <w:rPr>
          <w:rFonts w:ascii="Arial" w:hAnsi="Arial" w:cs="Arial"/>
          <w:color w:val="000000" w:themeColor="text1"/>
          <w:sz w:val="20"/>
        </w:rPr>
        <w:t xml:space="preserve">bespoke </w:t>
      </w:r>
      <w:r w:rsidRPr="00116BDB">
        <w:rPr>
          <w:rFonts w:ascii="Arial" w:hAnsi="Arial" w:cs="Arial"/>
          <w:color w:val="000000" w:themeColor="text1"/>
          <w:sz w:val="20"/>
        </w:rPr>
        <w:t>development team delivering</w:t>
      </w:r>
      <w:r w:rsidR="00E37E5C">
        <w:rPr>
          <w:rFonts w:ascii="Arial" w:hAnsi="Arial" w:cs="Arial"/>
          <w:color w:val="000000" w:themeColor="text1"/>
          <w:sz w:val="20"/>
        </w:rPr>
        <w:t xml:space="preserve"> </w:t>
      </w:r>
      <w:r w:rsidRPr="00116BDB">
        <w:rPr>
          <w:rFonts w:ascii="Arial" w:hAnsi="Arial" w:cs="Arial"/>
          <w:color w:val="000000" w:themeColor="text1"/>
          <w:sz w:val="20"/>
        </w:rPr>
        <w:t>change</w:t>
      </w:r>
      <w:r w:rsidR="003239AE" w:rsidRPr="00116BDB">
        <w:rPr>
          <w:rFonts w:ascii="Arial" w:hAnsi="Arial" w:cs="Arial"/>
          <w:color w:val="000000" w:themeColor="text1"/>
          <w:sz w:val="20"/>
        </w:rPr>
        <w:t xml:space="preserve"> where capacity allows.</w:t>
      </w:r>
    </w:p>
    <w:p w14:paraId="3834F6CD" w14:textId="702BA5CF" w:rsidR="00AF20FE" w:rsidRPr="00116BDB" w:rsidRDefault="003239AE" w:rsidP="00AF20FE">
      <w:pPr>
        <w:pStyle w:val="ListParagraph"/>
        <w:numPr>
          <w:ilvl w:val="0"/>
          <w:numId w:val="33"/>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 xml:space="preserve">Ensure </w:t>
      </w:r>
      <w:r w:rsidR="00E37E5C">
        <w:rPr>
          <w:rFonts w:ascii="Arial" w:hAnsi="Arial" w:cs="Arial"/>
          <w:color w:val="000000" w:themeColor="text1"/>
          <w:sz w:val="20"/>
        </w:rPr>
        <w:t xml:space="preserve">stakeholders </w:t>
      </w:r>
      <w:r w:rsidRPr="00116BDB">
        <w:rPr>
          <w:rFonts w:ascii="Arial" w:hAnsi="Arial" w:cs="Arial"/>
          <w:color w:val="000000" w:themeColor="text1"/>
          <w:sz w:val="20"/>
        </w:rPr>
        <w:t>are support</w:t>
      </w:r>
      <w:r w:rsidR="00E37E5C">
        <w:rPr>
          <w:rFonts w:ascii="Arial" w:hAnsi="Arial" w:cs="Arial"/>
          <w:color w:val="000000" w:themeColor="text1"/>
          <w:sz w:val="20"/>
        </w:rPr>
        <w:t>ed</w:t>
      </w:r>
      <w:r w:rsidRPr="00116BDB">
        <w:rPr>
          <w:rFonts w:ascii="Arial" w:hAnsi="Arial" w:cs="Arial"/>
          <w:color w:val="000000" w:themeColor="text1"/>
          <w:sz w:val="20"/>
        </w:rPr>
        <w:t xml:space="preserve"> </w:t>
      </w:r>
      <w:r w:rsidR="00AF20FE" w:rsidRPr="00116BDB">
        <w:rPr>
          <w:rFonts w:ascii="Arial" w:hAnsi="Arial" w:cs="Arial"/>
          <w:color w:val="000000" w:themeColor="text1"/>
          <w:sz w:val="20"/>
        </w:rPr>
        <w:t>with any queries</w:t>
      </w:r>
      <w:r w:rsidR="00E37E5C">
        <w:rPr>
          <w:rFonts w:ascii="Arial" w:hAnsi="Arial" w:cs="Arial"/>
          <w:color w:val="000000" w:themeColor="text1"/>
          <w:sz w:val="20"/>
        </w:rPr>
        <w:t xml:space="preserve"> related to bespoke solutions.</w:t>
      </w:r>
    </w:p>
    <w:p w14:paraId="62ECDE54" w14:textId="77777777" w:rsidR="00961BF9" w:rsidRPr="00116BDB" w:rsidRDefault="00961BF9" w:rsidP="00AF20FE">
      <w:pPr>
        <w:pStyle w:val="ListParagraph"/>
        <w:numPr>
          <w:ilvl w:val="0"/>
          <w:numId w:val="33"/>
        </w:numPr>
        <w:spacing w:after="0" w:line="240" w:lineRule="auto"/>
        <w:ind w:right="247"/>
        <w:rPr>
          <w:rFonts w:ascii="Arial" w:hAnsi="Arial" w:cs="Arial"/>
          <w:color w:val="000000" w:themeColor="text1"/>
          <w:sz w:val="20"/>
        </w:rPr>
      </w:pPr>
      <w:bookmarkStart w:id="0" w:name="_Hlk16243893"/>
      <w:r w:rsidRPr="00116BDB">
        <w:rPr>
          <w:rFonts w:ascii="Arial" w:hAnsi="Arial" w:cs="Arial"/>
          <w:color w:val="000000" w:themeColor="text1"/>
          <w:sz w:val="20"/>
        </w:rPr>
        <w:t>Support and liaise with other delivery teams to ensure deliverables are on time and fit for purpose</w:t>
      </w:r>
    </w:p>
    <w:bookmarkEnd w:id="0"/>
    <w:p w14:paraId="33AAC774" w14:textId="58CA7526" w:rsidR="00373E74" w:rsidRDefault="00D52680" w:rsidP="005169F6">
      <w:pPr>
        <w:pStyle w:val="ListParagraph"/>
        <w:numPr>
          <w:ilvl w:val="0"/>
          <w:numId w:val="33"/>
        </w:numPr>
        <w:spacing w:after="0" w:line="240" w:lineRule="auto"/>
        <w:ind w:right="247"/>
        <w:rPr>
          <w:rFonts w:ascii="Arial" w:hAnsi="Arial" w:cs="Arial"/>
          <w:color w:val="000000" w:themeColor="text1"/>
          <w:sz w:val="20"/>
        </w:rPr>
      </w:pPr>
      <w:r>
        <w:rPr>
          <w:rFonts w:ascii="Arial" w:hAnsi="Arial" w:cs="Arial"/>
          <w:color w:val="000000" w:themeColor="text1"/>
          <w:sz w:val="20"/>
        </w:rPr>
        <w:t>Ensure the o</w:t>
      </w:r>
      <w:r w:rsidR="00373E74" w:rsidRPr="00116BDB">
        <w:rPr>
          <w:rFonts w:ascii="Arial" w:hAnsi="Arial" w:cs="Arial"/>
          <w:color w:val="000000" w:themeColor="text1"/>
          <w:sz w:val="20"/>
        </w:rPr>
        <w:t>ngoing maintenance of the</w:t>
      </w:r>
      <w:r>
        <w:rPr>
          <w:rFonts w:ascii="Arial" w:hAnsi="Arial" w:cs="Arial"/>
          <w:color w:val="000000" w:themeColor="text1"/>
          <w:sz w:val="20"/>
        </w:rPr>
        <w:t xml:space="preserve"> development</w:t>
      </w:r>
      <w:r w:rsidR="00E37E5C">
        <w:rPr>
          <w:rFonts w:ascii="Arial" w:hAnsi="Arial" w:cs="Arial"/>
          <w:color w:val="000000" w:themeColor="text1"/>
          <w:sz w:val="20"/>
        </w:rPr>
        <w:t xml:space="preserve"> </w:t>
      </w:r>
      <w:r w:rsidR="00373E74" w:rsidRPr="00116BDB">
        <w:rPr>
          <w:rFonts w:ascii="Arial" w:hAnsi="Arial" w:cs="Arial"/>
          <w:color w:val="000000" w:themeColor="text1"/>
          <w:sz w:val="20"/>
        </w:rPr>
        <w:t>platform</w:t>
      </w:r>
      <w:r>
        <w:rPr>
          <w:rFonts w:ascii="Arial" w:hAnsi="Arial" w:cs="Arial"/>
          <w:color w:val="000000" w:themeColor="text1"/>
          <w:sz w:val="20"/>
        </w:rPr>
        <w:t>s</w:t>
      </w:r>
      <w:r w:rsidR="00E37E5C">
        <w:rPr>
          <w:rFonts w:ascii="Arial" w:hAnsi="Arial" w:cs="Arial"/>
          <w:color w:val="000000" w:themeColor="text1"/>
          <w:sz w:val="20"/>
        </w:rPr>
        <w:t xml:space="preserve"> and technologies.</w:t>
      </w:r>
    </w:p>
    <w:p w14:paraId="2EA0E7AC" w14:textId="5179F26D" w:rsidR="004E58E0" w:rsidRPr="004E58E0" w:rsidRDefault="004E58E0" w:rsidP="004E58E0">
      <w:pPr>
        <w:pStyle w:val="NormalArial"/>
        <w:numPr>
          <w:ilvl w:val="0"/>
          <w:numId w:val="33"/>
        </w:numPr>
        <w:rPr>
          <w:sz w:val="20"/>
          <w:szCs w:val="20"/>
        </w:rPr>
      </w:pPr>
      <w:r w:rsidRPr="004E58E0">
        <w:rPr>
          <w:sz w:val="20"/>
          <w:szCs w:val="20"/>
        </w:rPr>
        <w:t>Collaborate with external professionals and third-party suppliers</w:t>
      </w:r>
    </w:p>
    <w:p w14:paraId="304C1210" w14:textId="402A931D" w:rsidR="00D52680" w:rsidRDefault="00D52680" w:rsidP="00D52680">
      <w:pPr>
        <w:numPr>
          <w:ilvl w:val="0"/>
          <w:numId w:val="33"/>
        </w:numPr>
        <w:spacing w:after="0" w:line="240" w:lineRule="auto"/>
        <w:rPr>
          <w:rFonts w:ascii="Arial" w:hAnsi="Arial" w:cs="Arial"/>
          <w:color w:val="000000" w:themeColor="text1"/>
          <w:sz w:val="20"/>
        </w:rPr>
      </w:pPr>
      <w:r w:rsidRPr="00116BDB">
        <w:rPr>
          <w:rFonts w:ascii="Arial" w:hAnsi="Arial" w:cs="Arial"/>
          <w:color w:val="000000" w:themeColor="text1"/>
          <w:sz w:val="20"/>
        </w:rPr>
        <w:t>Maintain an awareness within the team of ERS policies and procedures and ensure the team adhere to them.</w:t>
      </w:r>
    </w:p>
    <w:p w14:paraId="77679BB0" w14:textId="456D95B7" w:rsidR="00F24862" w:rsidRPr="00F24862" w:rsidRDefault="00F24862" w:rsidP="00F24862">
      <w:pPr>
        <w:numPr>
          <w:ilvl w:val="0"/>
          <w:numId w:val="33"/>
        </w:numPr>
        <w:spacing w:after="0" w:line="240" w:lineRule="auto"/>
        <w:rPr>
          <w:rFonts w:ascii="Arial" w:hAnsi="Arial" w:cs="Arial"/>
          <w:color w:val="000000" w:themeColor="text1"/>
          <w:sz w:val="20"/>
        </w:rPr>
      </w:pPr>
      <w:r w:rsidRPr="00F24862">
        <w:rPr>
          <w:rFonts w:ascii="Arial" w:hAnsi="Arial" w:cs="Arial"/>
          <w:color w:val="000000" w:themeColor="text1"/>
          <w:sz w:val="20"/>
        </w:rPr>
        <w:t>Ensure solutions support the growth of ERS by being scalable, highly available and portable</w:t>
      </w:r>
    </w:p>
    <w:p w14:paraId="5CCC9FDA" w14:textId="77777777" w:rsidR="00F24862" w:rsidRPr="00F24862" w:rsidRDefault="00F24862" w:rsidP="00F24862">
      <w:pPr>
        <w:numPr>
          <w:ilvl w:val="0"/>
          <w:numId w:val="33"/>
        </w:numPr>
        <w:spacing w:after="0" w:line="240" w:lineRule="auto"/>
        <w:rPr>
          <w:rFonts w:ascii="Arial" w:hAnsi="Arial" w:cs="Arial"/>
          <w:color w:val="000000" w:themeColor="text1"/>
          <w:sz w:val="20"/>
        </w:rPr>
      </w:pPr>
      <w:r w:rsidRPr="00F24862">
        <w:rPr>
          <w:rFonts w:ascii="Arial" w:hAnsi="Arial" w:cs="Arial"/>
          <w:color w:val="000000" w:themeColor="text1"/>
          <w:sz w:val="20"/>
        </w:rPr>
        <w:t>Ensure solutions are designed with approved SLAs agreed with and signed off by the appropriate business partner.</w:t>
      </w:r>
    </w:p>
    <w:p w14:paraId="39B27586" w14:textId="77777777" w:rsidR="001D466F" w:rsidRPr="00116BDB" w:rsidRDefault="001D466F" w:rsidP="001D466F">
      <w:pPr>
        <w:spacing w:after="0" w:line="240" w:lineRule="auto"/>
        <w:ind w:right="247"/>
        <w:rPr>
          <w:rFonts w:ascii="Arial" w:hAnsi="Arial" w:cs="Arial"/>
          <w:color w:val="000000" w:themeColor="text1"/>
          <w:sz w:val="20"/>
        </w:rPr>
      </w:pPr>
    </w:p>
    <w:p w14:paraId="0E535AFE" w14:textId="77777777" w:rsidR="005169F6" w:rsidRPr="00116BDB" w:rsidRDefault="005169F6" w:rsidP="00937C63">
      <w:pPr>
        <w:spacing w:after="0" w:line="240" w:lineRule="auto"/>
        <w:ind w:right="247"/>
        <w:rPr>
          <w:rFonts w:ascii="Arial" w:hAnsi="Arial" w:cs="Arial"/>
          <w:color w:val="000000" w:themeColor="text1"/>
          <w:sz w:val="20"/>
        </w:rPr>
      </w:pPr>
    </w:p>
    <w:p w14:paraId="2ED6766D" w14:textId="7AB01F46" w:rsidR="00E00569" w:rsidRPr="00116BDB" w:rsidRDefault="00E00569" w:rsidP="00E00569">
      <w:pPr>
        <w:spacing w:after="0"/>
        <w:ind w:left="352"/>
        <w:rPr>
          <w:rFonts w:ascii="Roboto Slab" w:hAnsi="Roboto Slab"/>
          <w:b/>
          <w:color w:val="000000" w:themeColor="text1"/>
          <w:sz w:val="20"/>
          <w:szCs w:val="20"/>
        </w:rPr>
      </w:pPr>
      <w:r w:rsidRPr="00116BDB">
        <w:rPr>
          <w:rFonts w:ascii="Roboto Slab" w:hAnsi="Roboto Slab"/>
          <w:b/>
          <w:color w:val="000000" w:themeColor="text1"/>
          <w:sz w:val="20"/>
          <w:szCs w:val="20"/>
        </w:rPr>
        <w:t>Personal Development</w:t>
      </w:r>
      <w:r w:rsidR="00F32F6D">
        <w:rPr>
          <w:rFonts w:ascii="Roboto Slab" w:hAnsi="Roboto Slab"/>
          <w:b/>
          <w:color w:val="000000" w:themeColor="text1"/>
          <w:sz w:val="20"/>
          <w:szCs w:val="20"/>
        </w:rPr>
        <w:t xml:space="preserve"> / Continuous Improvement</w:t>
      </w:r>
    </w:p>
    <w:p w14:paraId="7489F741" w14:textId="77777777" w:rsidR="00E00569" w:rsidRPr="00116BDB" w:rsidRDefault="00E00569" w:rsidP="00E00569">
      <w:pPr>
        <w:spacing w:after="0"/>
        <w:ind w:left="352"/>
        <w:rPr>
          <w:rFonts w:ascii="Roboto Slab" w:hAnsi="Roboto Slab"/>
          <w:color w:val="000000" w:themeColor="text1"/>
          <w:sz w:val="20"/>
          <w:szCs w:val="20"/>
        </w:rPr>
      </w:pPr>
    </w:p>
    <w:p w14:paraId="0634B3C6" w14:textId="41BD4E7D" w:rsidR="00F32F6D" w:rsidRPr="00116BDB" w:rsidRDefault="00F32F6D" w:rsidP="00F32F6D">
      <w:pPr>
        <w:pStyle w:val="ListParagraph"/>
        <w:numPr>
          <w:ilvl w:val="0"/>
          <w:numId w:val="35"/>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Actively manage the implementation of continual improvement initi</w:t>
      </w:r>
      <w:r w:rsidR="00F24862">
        <w:rPr>
          <w:rFonts w:ascii="Arial" w:hAnsi="Arial" w:cs="Arial"/>
          <w:color w:val="000000" w:themeColor="text1"/>
          <w:sz w:val="20"/>
        </w:rPr>
        <w:t>atives</w:t>
      </w:r>
      <w:r w:rsidRPr="00116BDB">
        <w:rPr>
          <w:rFonts w:ascii="Arial" w:hAnsi="Arial" w:cs="Arial"/>
          <w:color w:val="000000" w:themeColor="text1"/>
          <w:sz w:val="20"/>
        </w:rPr>
        <w:t xml:space="preserve"> which support underlying strategies</w:t>
      </w:r>
    </w:p>
    <w:p w14:paraId="4335334D" w14:textId="10ABFB79" w:rsidR="00F32F6D" w:rsidRPr="00F32F6D" w:rsidRDefault="00F32F6D" w:rsidP="00F32F6D">
      <w:pPr>
        <w:pStyle w:val="ListParagraph"/>
        <w:numPr>
          <w:ilvl w:val="0"/>
          <w:numId w:val="35"/>
        </w:numPr>
        <w:spacing w:after="0" w:line="240" w:lineRule="auto"/>
        <w:ind w:right="247"/>
        <w:rPr>
          <w:rFonts w:ascii="Arial" w:hAnsi="Arial" w:cs="Arial"/>
          <w:color w:val="000000" w:themeColor="text1"/>
          <w:sz w:val="20"/>
        </w:rPr>
      </w:pPr>
      <w:r w:rsidRPr="00116BDB">
        <w:rPr>
          <w:rFonts w:ascii="Arial" w:hAnsi="Arial" w:cs="Arial"/>
          <w:color w:val="000000" w:themeColor="text1"/>
          <w:sz w:val="20"/>
        </w:rPr>
        <w:t xml:space="preserve">Actively keep informed of the </w:t>
      </w:r>
      <w:r w:rsidR="004E58E0">
        <w:rPr>
          <w:rFonts w:ascii="Arial" w:hAnsi="Arial" w:cs="Arial"/>
          <w:color w:val="000000" w:themeColor="text1"/>
          <w:sz w:val="20"/>
        </w:rPr>
        <w:t>development</w:t>
      </w:r>
      <w:r>
        <w:rPr>
          <w:rFonts w:ascii="Arial" w:hAnsi="Arial" w:cs="Arial"/>
          <w:color w:val="000000" w:themeColor="text1"/>
          <w:sz w:val="20"/>
        </w:rPr>
        <w:t xml:space="preserve"> technologies, related</w:t>
      </w:r>
      <w:r w:rsidRPr="00116BDB">
        <w:rPr>
          <w:rFonts w:ascii="Arial" w:hAnsi="Arial" w:cs="Arial"/>
          <w:color w:val="000000" w:themeColor="text1"/>
          <w:sz w:val="20"/>
        </w:rPr>
        <w:t xml:space="preserve"> roadmap</w:t>
      </w:r>
      <w:r>
        <w:rPr>
          <w:rFonts w:ascii="Arial" w:hAnsi="Arial" w:cs="Arial"/>
          <w:color w:val="000000" w:themeColor="text1"/>
          <w:sz w:val="20"/>
        </w:rPr>
        <w:t>s</w:t>
      </w:r>
      <w:r w:rsidRPr="00116BDB">
        <w:rPr>
          <w:rFonts w:ascii="Arial" w:hAnsi="Arial" w:cs="Arial"/>
          <w:color w:val="000000" w:themeColor="text1"/>
          <w:sz w:val="20"/>
        </w:rPr>
        <w:t xml:space="preserve"> and how new </w:t>
      </w:r>
      <w:r w:rsidR="004E58E0">
        <w:rPr>
          <w:rFonts w:ascii="Arial" w:hAnsi="Arial" w:cs="Arial"/>
          <w:color w:val="000000" w:themeColor="text1"/>
          <w:sz w:val="20"/>
        </w:rPr>
        <w:t>capabilities</w:t>
      </w:r>
      <w:r w:rsidRPr="00116BDB">
        <w:rPr>
          <w:rFonts w:ascii="Arial" w:hAnsi="Arial" w:cs="Arial"/>
          <w:color w:val="000000" w:themeColor="text1"/>
          <w:sz w:val="20"/>
        </w:rPr>
        <w:t xml:space="preserve"> can be adopted by the </w:t>
      </w:r>
      <w:r>
        <w:rPr>
          <w:rFonts w:ascii="Arial" w:hAnsi="Arial" w:cs="Arial"/>
          <w:color w:val="000000" w:themeColor="text1"/>
          <w:sz w:val="20"/>
        </w:rPr>
        <w:t>development</w:t>
      </w:r>
      <w:r w:rsidRPr="00116BDB">
        <w:rPr>
          <w:rFonts w:ascii="Arial" w:hAnsi="Arial" w:cs="Arial"/>
          <w:color w:val="000000" w:themeColor="text1"/>
          <w:sz w:val="20"/>
        </w:rPr>
        <w:t xml:space="preserve"> team </w:t>
      </w:r>
      <w:r>
        <w:rPr>
          <w:rFonts w:ascii="Arial" w:hAnsi="Arial" w:cs="Arial"/>
          <w:color w:val="000000" w:themeColor="text1"/>
          <w:sz w:val="20"/>
        </w:rPr>
        <w:t xml:space="preserve">in delivering </w:t>
      </w:r>
      <w:r w:rsidR="004E58E0">
        <w:rPr>
          <w:rFonts w:ascii="Arial" w:hAnsi="Arial" w:cs="Arial"/>
          <w:color w:val="000000" w:themeColor="text1"/>
          <w:sz w:val="20"/>
        </w:rPr>
        <w:t>bespoke change.</w:t>
      </w:r>
    </w:p>
    <w:p w14:paraId="12E641AE" w14:textId="055E01E6" w:rsidR="00F32F6D" w:rsidRPr="00116BDB" w:rsidRDefault="00F32F6D" w:rsidP="00F32F6D">
      <w:pPr>
        <w:pStyle w:val="ListParagraph"/>
        <w:numPr>
          <w:ilvl w:val="0"/>
          <w:numId w:val="35"/>
        </w:numPr>
        <w:spacing w:after="0" w:line="240" w:lineRule="auto"/>
        <w:ind w:left="714" w:hanging="357"/>
        <w:rPr>
          <w:rFonts w:ascii="Arial" w:hAnsi="Arial" w:cs="Arial"/>
          <w:color w:val="000000" w:themeColor="text1"/>
          <w:sz w:val="20"/>
        </w:rPr>
      </w:pPr>
      <w:r w:rsidRPr="00116BDB">
        <w:rPr>
          <w:rFonts w:ascii="Arial" w:hAnsi="Arial" w:cs="Arial"/>
          <w:color w:val="000000" w:themeColor="text1"/>
          <w:sz w:val="20"/>
        </w:rPr>
        <w:t xml:space="preserve">Attend organised events with a view to further the development team’s knowledge </w:t>
      </w:r>
      <w:r w:rsidR="004E58E0">
        <w:rPr>
          <w:rFonts w:ascii="Arial" w:hAnsi="Arial" w:cs="Arial"/>
          <w:color w:val="000000" w:themeColor="text1"/>
          <w:sz w:val="20"/>
        </w:rPr>
        <w:t>and capabilities.</w:t>
      </w:r>
    </w:p>
    <w:p w14:paraId="774A5A52" w14:textId="77777777" w:rsidR="00C76BA3" w:rsidRPr="00022CC6" w:rsidRDefault="00C76BA3" w:rsidP="00C76BA3">
      <w:pPr>
        <w:pStyle w:val="ListParagraph"/>
        <w:numPr>
          <w:ilvl w:val="0"/>
          <w:numId w:val="35"/>
        </w:numPr>
        <w:spacing w:after="0" w:line="240" w:lineRule="auto"/>
        <w:ind w:left="714" w:hanging="357"/>
        <w:rPr>
          <w:rFonts w:ascii="Arial" w:hAnsi="Arial" w:cs="Arial"/>
          <w:color w:val="auto"/>
          <w:sz w:val="20"/>
        </w:rPr>
      </w:pPr>
      <w:r>
        <w:rPr>
          <w:rFonts w:ascii="Arial" w:hAnsi="Arial" w:cs="Arial"/>
          <w:color w:val="auto"/>
          <w:sz w:val="20"/>
        </w:rPr>
        <w:t xml:space="preserve">Build on foundations to grow </w:t>
      </w:r>
      <w:r w:rsidRPr="00022CC6">
        <w:rPr>
          <w:rFonts w:ascii="Arial" w:hAnsi="Arial" w:cs="Arial"/>
          <w:color w:val="auto"/>
          <w:sz w:val="20"/>
        </w:rPr>
        <w:t>existing relationships with stakeholders across key departments within the business.</w:t>
      </w:r>
    </w:p>
    <w:p w14:paraId="7A780295" w14:textId="63052CA0" w:rsidR="008A027F" w:rsidRDefault="00C76BA3" w:rsidP="008A027F">
      <w:pPr>
        <w:pStyle w:val="ListParagraph"/>
        <w:numPr>
          <w:ilvl w:val="0"/>
          <w:numId w:val="35"/>
        </w:numPr>
        <w:spacing w:after="0" w:line="240" w:lineRule="auto"/>
        <w:rPr>
          <w:rFonts w:ascii="Arial" w:hAnsi="Arial" w:cs="Arial"/>
          <w:color w:val="000000" w:themeColor="text1"/>
          <w:sz w:val="20"/>
        </w:rPr>
      </w:pPr>
      <w:r>
        <w:rPr>
          <w:rFonts w:ascii="Arial" w:hAnsi="Arial" w:cs="Arial"/>
          <w:color w:val="000000" w:themeColor="text1"/>
          <w:sz w:val="20"/>
        </w:rPr>
        <w:t>Seek</w:t>
      </w:r>
      <w:r w:rsidR="008A027F" w:rsidRPr="00116BDB">
        <w:rPr>
          <w:rFonts w:ascii="Arial" w:hAnsi="Arial" w:cs="Arial"/>
          <w:color w:val="000000" w:themeColor="text1"/>
          <w:sz w:val="20"/>
        </w:rPr>
        <w:t xml:space="preserve"> feedback from </w:t>
      </w:r>
      <w:r w:rsidR="00D52680">
        <w:rPr>
          <w:rFonts w:ascii="Arial" w:hAnsi="Arial" w:cs="Arial"/>
          <w:color w:val="000000" w:themeColor="text1"/>
          <w:sz w:val="20"/>
        </w:rPr>
        <w:t>colleagues</w:t>
      </w:r>
      <w:r>
        <w:rPr>
          <w:rFonts w:ascii="Arial" w:hAnsi="Arial" w:cs="Arial"/>
          <w:color w:val="000000" w:themeColor="text1"/>
          <w:sz w:val="20"/>
        </w:rPr>
        <w:t xml:space="preserve"> </w:t>
      </w:r>
      <w:r w:rsidR="008A027F" w:rsidRPr="00116BDB">
        <w:rPr>
          <w:rFonts w:ascii="Arial" w:hAnsi="Arial" w:cs="Arial"/>
          <w:color w:val="000000" w:themeColor="text1"/>
          <w:sz w:val="20"/>
        </w:rPr>
        <w:t>to aide development within the role</w:t>
      </w:r>
    </w:p>
    <w:p w14:paraId="690805A3" w14:textId="77777777" w:rsidR="008A027F" w:rsidRPr="00116BDB" w:rsidRDefault="008A027F" w:rsidP="008A027F">
      <w:pPr>
        <w:numPr>
          <w:ilvl w:val="0"/>
          <w:numId w:val="35"/>
        </w:numPr>
        <w:shd w:val="clear" w:color="auto" w:fill="FFFFFF"/>
        <w:spacing w:before="100" w:beforeAutospacing="1" w:after="100" w:afterAutospacing="1" w:line="240" w:lineRule="auto"/>
        <w:rPr>
          <w:rFonts w:ascii="Arial" w:hAnsi="Arial" w:cs="Arial"/>
          <w:color w:val="000000" w:themeColor="text1"/>
          <w:sz w:val="20"/>
        </w:rPr>
      </w:pPr>
      <w:r w:rsidRPr="00116BDB">
        <w:rPr>
          <w:rFonts w:ascii="Arial" w:hAnsi="Arial" w:cs="Arial"/>
          <w:color w:val="000000" w:themeColor="text1"/>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31024FF1" w14:textId="77777777" w:rsidR="002E079E" w:rsidRDefault="002E079E" w:rsidP="00491EC2">
      <w:pPr>
        <w:shd w:val="clear" w:color="auto" w:fill="FFFFFF"/>
        <w:spacing w:after="0" w:line="240" w:lineRule="auto"/>
        <w:rPr>
          <w:rFonts w:ascii="Roboto Slab" w:hAnsi="Roboto Slab" w:cs="Arial"/>
          <w:i/>
          <w:color w:val="FF0000"/>
          <w:sz w:val="20"/>
        </w:rPr>
      </w:pPr>
    </w:p>
    <w:p w14:paraId="40C1A931" w14:textId="77777777" w:rsidR="002E079E" w:rsidRDefault="002E079E" w:rsidP="00491EC2">
      <w:pPr>
        <w:shd w:val="clear" w:color="auto" w:fill="FFFFFF"/>
        <w:spacing w:after="0" w:line="240" w:lineRule="auto"/>
        <w:rPr>
          <w:rFonts w:ascii="Roboto Slab" w:hAnsi="Roboto Slab" w:cs="Arial"/>
          <w:i/>
          <w:color w:val="FF0000"/>
          <w:sz w:val="20"/>
        </w:rPr>
      </w:pPr>
    </w:p>
    <w:p w14:paraId="60849211" w14:textId="77777777" w:rsidR="00491EC2" w:rsidRPr="00AE3C83" w:rsidRDefault="00491EC2" w:rsidP="00491EC2">
      <w:pPr>
        <w:shd w:val="clear" w:color="auto" w:fill="FFFFFF"/>
        <w:spacing w:after="0" w:line="240" w:lineRule="auto"/>
        <w:rPr>
          <w:rFonts w:ascii="Roboto Slab" w:hAnsi="Roboto Slab" w:cs="Arial"/>
          <w:i/>
          <w:color w:val="auto"/>
          <w:sz w:val="20"/>
        </w:rPr>
      </w:pPr>
      <w:r w:rsidRPr="00AE3C83">
        <w:rPr>
          <w:rFonts w:ascii="Roboto Slab" w:hAnsi="Roboto Slab" w:cs="Arial"/>
          <w:i/>
          <w:color w:val="auto"/>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58E48B23" w14:textId="77777777" w:rsidR="00F06199" w:rsidRPr="00EA5CD5" w:rsidRDefault="00F06199" w:rsidP="00E00569">
      <w:pPr>
        <w:shd w:val="clear" w:color="auto" w:fill="FFFFFF"/>
        <w:spacing w:before="100" w:beforeAutospacing="1" w:after="0" w:line="240" w:lineRule="auto"/>
        <w:ind w:left="720"/>
        <w:rPr>
          <w:rFonts w:ascii="Roboto Slab" w:hAnsi="Roboto Slab" w:cs="Arial"/>
          <w:color w:val="FF0000"/>
        </w:rPr>
      </w:pPr>
      <w:r w:rsidRPr="00EA5CD5">
        <w:rPr>
          <w:rFonts w:ascii="Roboto Slab" w:hAnsi="Roboto Slab" w:cs="Arial"/>
          <w:noProof/>
          <w:color w:val="FF0000"/>
        </w:rPr>
        <mc:AlternateContent>
          <mc:Choice Requires="wpg">
            <w:drawing>
              <wp:inline distT="0" distB="0" distL="0" distR="0" wp14:anchorId="76EF9C4A" wp14:editId="614BBAD7">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52BAAC4F" w14:textId="77777777" w:rsidR="00F06199" w:rsidRPr="00EA5CD5" w:rsidRDefault="00F06199" w:rsidP="00E00569">
      <w:pPr>
        <w:spacing w:after="0" w:line="360" w:lineRule="auto"/>
        <w:rPr>
          <w:rFonts w:ascii="Roboto Slab" w:hAnsi="Roboto Slab" w:cs="Arial"/>
          <w:b/>
          <w:color w:val="FF0000"/>
        </w:rPr>
      </w:pPr>
    </w:p>
    <w:p w14:paraId="5E71306F" w14:textId="2A4002ED" w:rsidR="00D903D5" w:rsidRDefault="00D903D5">
      <w:pPr>
        <w:rPr>
          <w:rFonts w:ascii="Roboto Slab" w:hAnsi="Roboto Slab" w:cs="Arial"/>
          <w:b/>
          <w:color w:val="FF0000"/>
        </w:rPr>
      </w:pPr>
    </w:p>
    <w:p w14:paraId="74BD1264" w14:textId="14776D6F" w:rsidR="004E58E0" w:rsidRDefault="004E58E0">
      <w:pPr>
        <w:rPr>
          <w:rFonts w:ascii="Roboto Slab" w:hAnsi="Roboto Slab" w:cs="Arial"/>
          <w:b/>
          <w:color w:val="FF0000"/>
        </w:rPr>
      </w:pPr>
    </w:p>
    <w:p w14:paraId="44ADEC67" w14:textId="5F530448" w:rsidR="004E58E0" w:rsidRDefault="004E58E0">
      <w:pPr>
        <w:rPr>
          <w:rFonts w:ascii="Roboto Slab" w:hAnsi="Roboto Slab" w:cs="Arial"/>
          <w:b/>
          <w:color w:val="FF0000"/>
        </w:rPr>
      </w:pPr>
    </w:p>
    <w:p w14:paraId="0ED82855" w14:textId="1590071E" w:rsidR="004E58E0" w:rsidRDefault="004E58E0">
      <w:pPr>
        <w:rPr>
          <w:rFonts w:ascii="Roboto Slab" w:hAnsi="Roboto Slab" w:cs="Arial"/>
          <w:b/>
          <w:color w:val="FF0000"/>
        </w:rPr>
      </w:pPr>
    </w:p>
    <w:p w14:paraId="516DD341" w14:textId="7D4E37C8" w:rsidR="004E58E0" w:rsidRDefault="004E58E0">
      <w:pPr>
        <w:rPr>
          <w:rFonts w:ascii="Roboto Slab" w:hAnsi="Roboto Slab" w:cs="Arial"/>
          <w:b/>
          <w:color w:val="FF0000"/>
        </w:rPr>
      </w:pPr>
    </w:p>
    <w:p w14:paraId="3CBEE553" w14:textId="027069C3" w:rsidR="004E58E0" w:rsidRDefault="004E58E0">
      <w:pPr>
        <w:rPr>
          <w:rFonts w:ascii="Roboto Slab" w:hAnsi="Roboto Slab" w:cs="Arial"/>
          <w:b/>
          <w:color w:val="FF0000"/>
        </w:rPr>
      </w:pPr>
    </w:p>
    <w:p w14:paraId="2D9611B1" w14:textId="71318173" w:rsidR="004E58E0" w:rsidRDefault="004E58E0">
      <w:pPr>
        <w:rPr>
          <w:rFonts w:ascii="Roboto Slab" w:hAnsi="Roboto Slab" w:cs="Arial"/>
          <w:b/>
          <w:color w:val="FF0000"/>
        </w:rPr>
      </w:pPr>
    </w:p>
    <w:p w14:paraId="13401AEE" w14:textId="1D55E392" w:rsidR="004E58E0" w:rsidRDefault="004E58E0">
      <w:pPr>
        <w:rPr>
          <w:rFonts w:ascii="Roboto Slab" w:hAnsi="Roboto Slab" w:cs="Arial"/>
          <w:b/>
          <w:color w:val="FF0000"/>
        </w:rPr>
      </w:pPr>
    </w:p>
    <w:p w14:paraId="030819FB" w14:textId="77777777" w:rsidR="004E58E0" w:rsidRDefault="004E58E0">
      <w:pPr>
        <w:rPr>
          <w:rFonts w:ascii="Roboto Slab" w:hAnsi="Roboto Slab" w:cs="Arial"/>
          <w:b/>
          <w:color w:val="FF0000"/>
        </w:rPr>
      </w:pPr>
    </w:p>
    <w:p w14:paraId="5070F9C9" w14:textId="77777777" w:rsidR="00F32F6D" w:rsidRPr="00EA5CD5" w:rsidRDefault="00F32F6D">
      <w:pPr>
        <w:rPr>
          <w:rFonts w:ascii="Roboto Slab" w:hAnsi="Roboto Slab" w:cs="Arial"/>
          <w:b/>
          <w:color w:val="FF0000"/>
        </w:rPr>
      </w:pPr>
    </w:p>
    <w:p w14:paraId="375BF515" w14:textId="77777777" w:rsidR="00893160" w:rsidRPr="00AE3C83" w:rsidRDefault="00F06199" w:rsidP="00E00569">
      <w:pPr>
        <w:spacing w:after="0" w:line="360" w:lineRule="auto"/>
        <w:rPr>
          <w:rFonts w:ascii="Roboto Slab" w:hAnsi="Roboto Slab" w:cs="Arial"/>
          <w:b/>
          <w:color w:val="auto"/>
        </w:rPr>
      </w:pPr>
      <w:r w:rsidRPr="00AE3C83">
        <w:rPr>
          <w:rFonts w:ascii="Roboto Slab" w:hAnsi="Roboto Slab" w:cs="Arial"/>
          <w:b/>
          <w:color w:val="auto"/>
        </w:rPr>
        <w:t>K</w:t>
      </w:r>
      <w:r w:rsidR="00C43846" w:rsidRPr="00AE3C83">
        <w:rPr>
          <w:rFonts w:ascii="Roboto Slab" w:hAnsi="Roboto Slab" w:cs="Arial"/>
          <w:b/>
          <w:color w:val="auto"/>
        </w:rPr>
        <w:t>EY DESIRABLE ATTRIBUTES</w:t>
      </w:r>
      <w:r w:rsidR="002424BC" w:rsidRPr="00AE3C83">
        <w:rPr>
          <w:rFonts w:ascii="Roboto Slab" w:hAnsi="Roboto Slab" w:cs="Arial"/>
          <w:b/>
          <w:color w:val="auto"/>
        </w:rPr>
        <w:t>:</w:t>
      </w:r>
    </w:p>
    <w:p w14:paraId="5DD5E98A" w14:textId="77777777" w:rsidR="00CB16F5" w:rsidRPr="00AE3C83" w:rsidRDefault="00CB16F5" w:rsidP="00E00569">
      <w:pPr>
        <w:spacing w:after="0"/>
        <w:rPr>
          <w:rFonts w:ascii="Roboto Slab" w:hAnsi="Roboto Slab" w:cs="Arial"/>
          <w:color w:val="auto"/>
        </w:rPr>
      </w:pPr>
    </w:p>
    <w:p w14:paraId="6D691FF8" w14:textId="64F05BF9" w:rsidR="00E00569" w:rsidRPr="00AE3C83" w:rsidRDefault="00116BDB" w:rsidP="00D903D5">
      <w:pPr>
        <w:pStyle w:val="ListParagraph"/>
        <w:numPr>
          <w:ilvl w:val="0"/>
          <w:numId w:val="37"/>
        </w:numPr>
        <w:spacing w:after="0" w:line="240" w:lineRule="auto"/>
        <w:rPr>
          <w:rFonts w:ascii="Arial" w:hAnsi="Arial" w:cs="Arial"/>
          <w:color w:val="auto"/>
          <w:sz w:val="20"/>
          <w:szCs w:val="20"/>
        </w:rPr>
      </w:pPr>
      <w:r>
        <w:rPr>
          <w:rFonts w:ascii="Arial" w:hAnsi="Arial" w:cs="Arial"/>
          <w:color w:val="auto"/>
          <w:sz w:val="20"/>
          <w:szCs w:val="20"/>
        </w:rPr>
        <w:t>Extensive</w:t>
      </w:r>
      <w:r w:rsidR="00022CC6" w:rsidRPr="00AE3C83">
        <w:rPr>
          <w:rFonts w:ascii="Arial" w:hAnsi="Arial" w:cs="Arial"/>
          <w:color w:val="auto"/>
          <w:sz w:val="20"/>
          <w:szCs w:val="20"/>
        </w:rPr>
        <w:t xml:space="preserve"> knowledge and experience of delivering </w:t>
      </w:r>
      <w:r w:rsidR="004E58E0">
        <w:rPr>
          <w:rFonts w:ascii="Arial" w:hAnsi="Arial" w:cs="Arial"/>
          <w:color w:val="auto"/>
          <w:sz w:val="20"/>
          <w:szCs w:val="20"/>
        </w:rPr>
        <w:t>bespoke technical solutions</w:t>
      </w:r>
      <w:r w:rsidR="003E75B9">
        <w:rPr>
          <w:rFonts w:ascii="Arial" w:hAnsi="Arial" w:cs="Arial"/>
          <w:color w:val="auto"/>
          <w:sz w:val="20"/>
          <w:szCs w:val="20"/>
        </w:rPr>
        <w:t>, preferably with a qualification in development or systems integration technology (e.g. MCSD)</w:t>
      </w:r>
    </w:p>
    <w:p w14:paraId="126CF4C5" w14:textId="2A72B4BF" w:rsidR="00C76BA3" w:rsidRDefault="00C76BA3" w:rsidP="00C76BA3">
      <w:pPr>
        <w:pStyle w:val="ListParagraph"/>
        <w:numPr>
          <w:ilvl w:val="0"/>
          <w:numId w:val="37"/>
        </w:numPr>
        <w:spacing w:after="0" w:line="240" w:lineRule="auto"/>
        <w:rPr>
          <w:rFonts w:ascii="Arial" w:hAnsi="Arial" w:cs="Arial"/>
          <w:color w:val="auto"/>
          <w:sz w:val="20"/>
          <w:szCs w:val="20"/>
        </w:rPr>
      </w:pPr>
      <w:r>
        <w:rPr>
          <w:rFonts w:ascii="Arial" w:hAnsi="Arial" w:cs="Arial"/>
          <w:color w:val="auto"/>
          <w:sz w:val="20"/>
          <w:szCs w:val="20"/>
        </w:rPr>
        <w:t>Previous experience of working in a variety of delivery methodologies</w:t>
      </w:r>
      <w:r w:rsidR="003E75B9">
        <w:rPr>
          <w:rFonts w:ascii="Arial" w:hAnsi="Arial" w:cs="Arial"/>
          <w:color w:val="auto"/>
          <w:sz w:val="20"/>
          <w:szCs w:val="20"/>
        </w:rPr>
        <w:t xml:space="preserve"> including delivery in an agile environment (e.g. SCRUM and Kanban).</w:t>
      </w:r>
    </w:p>
    <w:p w14:paraId="0D8CBBF6" w14:textId="0928C059" w:rsidR="0070632B" w:rsidRPr="00F24862" w:rsidRDefault="00F24862" w:rsidP="00C76BA3">
      <w:pPr>
        <w:pStyle w:val="ListParagraph"/>
        <w:numPr>
          <w:ilvl w:val="0"/>
          <w:numId w:val="37"/>
        </w:numPr>
        <w:spacing w:after="0" w:line="240" w:lineRule="auto"/>
        <w:rPr>
          <w:rFonts w:ascii="Arial" w:hAnsi="Arial" w:cs="Arial"/>
          <w:color w:val="000000" w:themeColor="text1"/>
          <w:sz w:val="20"/>
          <w:szCs w:val="20"/>
        </w:rPr>
      </w:pPr>
      <w:r w:rsidRPr="00F24862">
        <w:rPr>
          <w:rFonts w:ascii="Arial" w:hAnsi="Arial" w:cs="Arial"/>
          <w:color w:val="000000" w:themeColor="text1"/>
          <w:sz w:val="20"/>
          <w:szCs w:val="20"/>
        </w:rPr>
        <w:t xml:space="preserve">Previous exposure to </w:t>
      </w:r>
      <w:r w:rsidR="00777089">
        <w:rPr>
          <w:rFonts w:ascii="Arial" w:hAnsi="Arial" w:cs="Arial"/>
          <w:color w:val="000000" w:themeColor="text1"/>
          <w:sz w:val="20"/>
          <w:szCs w:val="20"/>
        </w:rPr>
        <w:t xml:space="preserve">a </w:t>
      </w:r>
      <w:r w:rsidRPr="00F24862">
        <w:rPr>
          <w:rFonts w:ascii="Arial" w:hAnsi="Arial" w:cs="Arial"/>
          <w:color w:val="000000" w:themeColor="text1"/>
          <w:sz w:val="20"/>
          <w:szCs w:val="20"/>
        </w:rPr>
        <w:t xml:space="preserve">DevOps </w:t>
      </w:r>
      <w:r w:rsidR="00777089">
        <w:rPr>
          <w:rFonts w:ascii="Arial" w:hAnsi="Arial" w:cs="Arial"/>
          <w:color w:val="000000" w:themeColor="text1"/>
          <w:sz w:val="20"/>
          <w:szCs w:val="20"/>
        </w:rPr>
        <w:t>delivery culture including Maven, Jenkins and DevOps Azure technologies.</w:t>
      </w:r>
    </w:p>
    <w:p w14:paraId="351717CD" w14:textId="09FAADC3" w:rsidR="00E00569" w:rsidRDefault="004E097A" w:rsidP="003E75B9">
      <w:pPr>
        <w:pStyle w:val="ListParagraph"/>
        <w:numPr>
          <w:ilvl w:val="0"/>
          <w:numId w:val="37"/>
        </w:numPr>
        <w:spacing w:after="0" w:line="240" w:lineRule="auto"/>
        <w:rPr>
          <w:rFonts w:ascii="Arial" w:hAnsi="Arial" w:cs="Arial"/>
          <w:color w:val="auto"/>
          <w:sz w:val="20"/>
          <w:szCs w:val="20"/>
        </w:rPr>
      </w:pPr>
      <w:r>
        <w:rPr>
          <w:rFonts w:ascii="Arial" w:hAnsi="Arial" w:cs="Arial"/>
          <w:color w:val="auto"/>
          <w:sz w:val="20"/>
          <w:szCs w:val="20"/>
        </w:rPr>
        <w:t>Previous experience of working in an insurance environment</w:t>
      </w:r>
    </w:p>
    <w:p w14:paraId="51F8EF1C" w14:textId="6BB47458" w:rsidR="00116BDB" w:rsidRDefault="00116BDB" w:rsidP="00D903D5">
      <w:pPr>
        <w:pStyle w:val="ListParagraph"/>
        <w:numPr>
          <w:ilvl w:val="0"/>
          <w:numId w:val="37"/>
        </w:numPr>
        <w:spacing w:after="0" w:line="240" w:lineRule="auto"/>
        <w:rPr>
          <w:rFonts w:ascii="Arial" w:hAnsi="Arial" w:cs="Arial"/>
          <w:color w:val="auto"/>
          <w:sz w:val="20"/>
          <w:szCs w:val="20"/>
        </w:rPr>
      </w:pPr>
      <w:r>
        <w:rPr>
          <w:rFonts w:ascii="Arial" w:hAnsi="Arial" w:cs="Arial"/>
          <w:color w:val="auto"/>
          <w:sz w:val="20"/>
          <w:szCs w:val="20"/>
        </w:rPr>
        <w:t>Previous experience of a lead role within a software delivery environment.</w:t>
      </w:r>
    </w:p>
    <w:p w14:paraId="04E03F6B" w14:textId="18539BA6" w:rsidR="004E58E0" w:rsidRDefault="004E58E0" w:rsidP="004E58E0">
      <w:pPr>
        <w:spacing w:after="0" w:line="240" w:lineRule="auto"/>
        <w:rPr>
          <w:rFonts w:ascii="Arial" w:hAnsi="Arial" w:cs="Arial"/>
          <w:color w:val="auto"/>
          <w:sz w:val="20"/>
          <w:szCs w:val="20"/>
        </w:rPr>
      </w:pPr>
    </w:p>
    <w:p w14:paraId="5A86ED7E" w14:textId="77777777" w:rsidR="004E58E0" w:rsidRPr="004E58E0" w:rsidRDefault="004E58E0" w:rsidP="004E58E0">
      <w:pPr>
        <w:spacing w:after="0" w:line="240" w:lineRule="auto"/>
        <w:rPr>
          <w:rFonts w:ascii="Arial" w:hAnsi="Arial" w:cs="Arial"/>
          <w:color w:val="auto"/>
          <w:sz w:val="20"/>
          <w:szCs w:val="20"/>
        </w:rPr>
      </w:pPr>
    </w:p>
    <w:p w14:paraId="66F162D4" w14:textId="20EDAE6D" w:rsidR="00F32F6D" w:rsidRDefault="00F32F6D" w:rsidP="00F32F6D">
      <w:pPr>
        <w:spacing w:after="0" w:line="240" w:lineRule="auto"/>
        <w:rPr>
          <w:rFonts w:ascii="Arial" w:hAnsi="Arial" w:cs="Arial"/>
          <w:color w:val="auto"/>
          <w:sz w:val="20"/>
          <w:szCs w:val="20"/>
        </w:rPr>
      </w:pPr>
    </w:p>
    <w:p w14:paraId="35A56F35" w14:textId="77777777" w:rsidR="00F32F6D" w:rsidRPr="00AE3C83" w:rsidRDefault="00F32F6D" w:rsidP="00F32F6D">
      <w:pPr>
        <w:spacing w:after="0" w:line="240" w:lineRule="auto"/>
        <w:ind w:left="213"/>
        <w:rPr>
          <w:rFonts w:ascii="Arial" w:hAnsi="Arial" w:cs="Arial"/>
          <w:color w:val="auto"/>
          <w:sz w:val="20"/>
          <w:szCs w:val="20"/>
        </w:rPr>
      </w:pPr>
      <w:r w:rsidRPr="00AE3C83">
        <w:rPr>
          <w:rFonts w:ascii="Arial" w:hAnsi="Arial" w:cs="Arial"/>
          <w:color w:val="auto"/>
          <w:sz w:val="20"/>
          <w:szCs w:val="20"/>
        </w:rPr>
        <w:t xml:space="preserve">This </w:t>
      </w:r>
      <w:r>
        <w:rPr>
          <w:rFonts w:ascii="Arial" w:hAnsi="Arial" w:cs="Arial"/>
          <w:color w:val="auto"/>
          <w:sz w:val="20"/>
          <w:szCs w:val="20"/>
        </w:rPr>
        <w:t>role</w:t>
      </w:r>
      <w:r w:rsidRPr="00AE3C83">
        <w:rPr>
          <w:rFonts w:ascii="Arial" w:hAnsi="Arial" w:cs="Arial"/>
          <w:color w:val="auto"/>
          <w:sz w:val="20"/>
          <w:szCs w:val="20"/>
        </w:rPr>
        <w:t xml:space="preserve"> requires the job</w:t>
      </w:r>
      <w:r>
        <w:rPr>
          <w:rFonts w:ascii="Arial" w:hAnsi="Arial" w:cs="Arial"/>
          <w:color w:val="auto"/>
          <w:sz w:val="20"/>
          <w:szCs w:val="20"/>
        </w:rPr>
        <w:t xml:space="preserve"> </w:t>
      </w:r>
      <w:r w:rsidRPr="00AE3C83">
        <w:rPr>
          <w:rFonts w:ascii="Arial" w:hAnsi="Arial" w:cs="Arial"/>
          <w:color w:val="auto"/>
          <w:sz w:val="20"/>
          <w:szCs w:val="20"/>
        </w:rPr>
        <w:t xml:space="preserve">holder to be able to demonstrate the following </w:t>
      </w:r>
      <w:r>
        <w:rPr>
          <w:rFonts w:ascii="Arial" w:hAnsi="Arial" w:cs="Arial"/>
          <w:color w:val="auto"/>
          <w:sz w:val="20"/>
          <w:szCs w:val="20"/>
        </w:rPr>
        <w:t>competencies:</w:t>
      </w:r>
    </w:p>
    <w:p w14:paraId="55F9E4A1" w14:textId="77777777" w:rsidR="00D903D5" w:rsidRPr="00AE3C83" w:rsidRDefault="00D903D5" w:rsidP="00D903D5">
      <w:pPr>
        <w:pStyle w:val="ListParagraph"/>
        <w:spacing w:after="0" w:line="240" w:lineRule="auto"/>
        <w:rPr>
          <w:rFonts w:ascii="Arial" w:hAnsi="Arial" w:cs="Arial"/>
          <w:color w:val="auto"/>
          <w:sz w:val="20"/>
          <w:szCs w:val="20"/>
        </w:rPr>
      </w:pPr>
    </w:p>
    <w:p w14:paraId="1BA82CE0" w14:textId="1ECFAD38" w:rsidR="003E75B9" w:rsidRPr="008D7FB2" w:rsidRDefault="008D7FB2" w:rsidP="00120855">
      <w:pPr>
        <w:pStyle w:val="ListParagraph"/>
        <w:numPr>
          <w:ilvl w:val="0"/>
          <w:numId w:val="37"/>
        </w:numPr>
        <w:spacing w:after="0" w:line="240" w:lineRule="auto"/>
        <w:rPr>
          <w:rFonts w:ascii="Arial" w:hAnsi="Arial" w:cs="Arial"/>
          <w:color w:val="000000" w:themeColor="text1"/>
          <w:sz w:val="20"/>
          <w:szCs w:val="20"/>
        </w:rPr>
      </w:pPr>
      <w:r w:rsidRPr="008D7FB2">
        <w:rPr>
          <w:rFonts w:ascii="Arial" w:hAnsi="Arial" w:cs="Arial"/>
          <w:color w:val="000000" w:themeColor="text1"/>
          <w:sz w:val="20"/>
          <w:szCs w:val="20"/>
        </w:rPr>
        <w:t xml:space="preserve">Technically sound in </w:t>
      </w:r>
      <w:r w:rsidR="00777089">
        <w:rPr>
          <w:rFonts w:ascii="Arial" w:hAnsi="Arial" w:cs="Arial"/>
          <w:color w:val="000000" w:themeColor="text1"/>
          <w:sz w:val="20"/>
          <w:szCs w:val="20"/>
        </w:rPr>
        <w:t xml:space="preserve">.Net Stack, </w:t>
      </w:r>
      <w:r w:rsidRPr="008D7FB2">
        <w:rPr>
          <w:rFonts w:ascii="Arial" w:hAnsi="Arial" w:cs="Arial"/>
          <w:color w:val="000000" w:themeColor="text1"/>
          <w:sz w:val="20"/>
          <w:szCs w:val="20"/>
        </w:rPr>
        <w:t>Java</w:t>
      </w:r>
      <w:r w:rsidR="00777089">
        <w:rPr>
          <w:rFonts w:ascii="Arial" w:hAnsi="Arial" w:cs="Arial"/>
          <w:color w:val="000000" w:themeColor="text1"/>
          <w:sz w:val="20"/>
          <w:szCs w:val="20"/>
        </w:rPr>
        <w:t>, Spring Boot and MS</w:t>
      </w:r>
      <w:r w:rsidRPr="008D7FB2">
        <w:rPr>
          <w:rFonts w:ascii="Arial" w:hAnsi="Arial" w:cs="Arial"/>
          <w:color w:val="000000" w:themeColor="text1"/>
          <w:sz w:val="20"/>
          <w:szCs w:val="20"/>
        </w:rPr>
        <w:t xml:space="preserve"> SQL Server</w:t>
      </w:r>
      <w:r w:rsidR="00777089">
        <w:rPr>
          <w:rFonts w:ascii="Arial" w:hAnsi="Arial" w:cs="Arial"/>
          <w:color w:val="000000" w:themeColor="text1"/>
          <w:sz w:val="20"/>
          <w:szCs w:val="20"/>
        </w:rPr>
        <w:t>.</w:t>
      </w:r>
    </w:p>
    <w:p w14:paraId="6EC4DE0F" w14:textId="0A488878" w:rsidR="00120855" w:rsidRPr="00762F53" w:rsidRDefault="00022CC6" w:rsidP="00120855">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 xml:space="preserve">Highly developed </w:t>
      </w:r>
      <w:r w:rsidR="00D903D5" w:rsidRPr="00762F53">
        <w:rPr>
          <w:rFonts w:ascii="Arial" w:hAnsi="Arial" w:cs="Arial"/>
          <w:color w:val="auto"/>
          <w:sz w:val="20"/>
          <w:szCs w:val="20"/>
        </w:rPr>
        <w:t>communication skills</w:t>
      </w:r>
      <w:r w:rsidR="00E468CF" w:rsidRPr="00762F53">
        <w:rPr>
          <w:rFonts w:ascii="Arial" w:hAnsi="Arial" w:cs="Arial"/>
          <w:color w:val="auto"/>
          <w:sz w:val="20"/>
          <w:szCs w:val="20"/>
        </w:rPr>
        <w:t xml:space="preserve"> – </w:t>
      </w:r>
      <w:r w:rsidR="00AE3C83" w:rsidRPr="00762F53">
        <w:rPr>
          <w:rFonts w:ascii="Arial" w:hAnsi="Arial" w:cs="Arial"/>
          <w:color w:val="auto"/>
          <w:sz w:val="20"/>
          <w:szCs w:val="20"/>
        </w:rPr>
        <w:t>e</w:t>
      </w:r>
      <w:r w:rsidR="00E468CF" w:rsidRPr="00762F53">
        <w:rPr>
          <w:rFonts w:ascii="Arial" w:hAnsi="Arial" w:cs="Arial"/>
          <w:color w:val="auto"/>
          <w:sz w:val="20"/>
          <w:szCs w:val="20"/>
        </w:rPr>
        <w:t>xcellent written and oral communication skills, with an attention to detail,</w:t>
      </w:r>
      <w:r w:rsidR="00D903D5" w:rsidRPr="00762F53">
        <w:rPr>
          <w:rFonts w:ascii="Arial" w:hAnsi="Arial" w:cs="Arial"/>
          <w:color w:val="auto"/>
          <w:sz w:val="20"/>
          <w:szCs w:val="20"/>
        </w:rPr>
        <w:t xml:space="preserve"> to be able to communicate with </w:t>
      </w:r>
      <w:r w:rsidRPr="00762F53">
        <w:rPr>
          <w:rFonts w:ascii="Arial" w:hAnsi="Arial" w:cs="Arial"/>
          <w:color w:val="auto"/>
          <w:sz w:val="20"/>
          <w:szCs w:val="20"/>
        </w:rPr>
        <w:t>stakeholders of various seniority,</w:t>
      </w:r>
    </w:p>
    <w:p w14:paraId="1187E308" w14:textId="77777777" w:rsidR="00AE3C83" w:rsidRDefault="00120855" w:rsidP="00AE3C83">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Highly developed interpersonal skills to help build and maintain valuable relationships within all business areas</w:t>
      </w:r>
      <w:r w:rsidR="00AE3C83" w:rsidRPr="00762F53">
        <w:rPr>
          <w:rFonts w:ascii="Arial" w:hAnsi="Arial" w:cs="Arial"/>
          <w:color w:val="auto"/>
          <w:sz w:val="20"/>
          <w:szCs w:val="20"/>
        </w:rPr>
        <w:t>.</w:t>
      </w:r>
    </w:p>
    <w:p w14:paraId="251D6DDE" w14:textId="77777777" w:rsidR="00C76BA3" w:rsidRPr="00C76BA3" w:rsidRDefault="00C76BA3" w:rsidP="00C76BA3">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 xml:space="preserve">The </w:t>
      </w:r>
      <w:r>
        <w:rPr>
          <w:rFonts w:ascii="Arial" w:hAnsi="Arial" w:cs="Arial"/>
          <w:color w:val="auto"/>
          <w:sz w:val="20"/>
          <w:szCs w:val="20"/>
        </w:rPr>
        <w:t xml:space="preserve">confidence and </w:t>
      </w:r>
      <w:r w:rsidRPr="00762F53">
        <w:rPr>
          <w:rFonts w:ascii="Arial" w:hAnsi="Arial" w:cs="Arial"/>
          <w:color w:val="auto"/>
          <w:sz w:val="20"/>
          <w:szCs w:val="20"/>
        </w:rPr>
        <w:t>ability to motivate and inspire a team to achieve a set of objectives</w:t>
      </w:r>
    </w:p>
    <w:p w14:paraId="750CADD2" w14:textId="77777777" w:rsidR="00E00569" w:rsidRPr="00762F53" w:rsidRDefault="00E00569" w:rsidP="00491EC2">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Possess high level of analysis</w:t>
      </w:r>
      <w:r w:rsidR="00D903D5" w:rsidRPr="00762F53">
        <w:rPr>
          <w:rFonts w:ascii="Arial" w:hAnsi="Arial" w:cs="Arial"/>
          <w:color w:val="auto"/>
          <w:sz w:val="20"/>
          <w:szCs w:val="20"/>
        </w:rPr>
        <w:t xml:space="preserve">, </w:t>
      </w:r>
      <w:r w:rsidRPr="00762F53">
        <w:rPr>
          <w:rFonts w:ascii="Arial" w:hAnsi="Arial" w:cs="Arial"/>
          <w:color w:val="auto"/>
          <w:sz w:val="20"/>
          <w:szCs w:val="20"/>
        </w:rPr>
        <w:t>logical reasoning</w:t>
      </w:r>
      <w:r w:rsidR="00D903D5" w:rsidRPr="00762F53">
        <w:rPr>
          <w:rFonts w:ascii="Arial" w:hAnsi="Arial" w:cs="Arial"/>
          <w:color w:val="auto"/>
          <w:sz w:val="20"/>
          <w:szCs w:val="20"/>
        </w:rPr>
        <w:t xml:space="preserve"> and problem-solving</w:t>
      </w:r>
      <w:r w:rsidRPr="00762F53">
        <w:rPr>
          <w:rFonts w:ascii="Arial" w:hAnsi="Arial" w:cs="Arial"/>
          <w:color w:val="auto"/>
          <w:sz w:val="20"/>
          <w:szCs w:val="20"/>
        </w:rPr>
        <w:t xml:space="preserve"> skills</w:t>
      </w:r>
    </w:p>
    <w:p w14:paraId="027538C5" w14:textId="77777777" w:rsidR="00E00569" w:rsidRPr="00762F53" w:rsidRDefault="00D903D5" w:rsidP="00491EC2">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 xml:space="preserve">The ability to prioritise work </w:t>
      </w:r>
      <w:r w:rsidR="00E00569" w:rsidRPr="00762F53">
        <w:rPr>
          <w:rFonts w:ascii="Arial" w:hAnsi="Arial" w:cs="Arial"/>
          <w:color w:val="auto"/>
          <w:sz w:val="20"/>
          <w:szCs w:val="20"/>
        </w:rPr>
        <w:t>and</w:t>
      </w:r>
      <w:r w:rsidRPr="00762F53">
        <w:rPr>
          <w:rFonts w:ascii="Arial" w:hAnsi="Arial" w:cs="Arial"/>
          <w:color w:val="auto"/>
          <w:sz w:val="20"/>
          <w:szCs w:val="20"/>
        </w:rPr>
        <w:t xml:space="preserve"> the organisation skills to</w:t>
      </w:r>
      <w:r w:rsidR="00E00569" w:rsidRPr="00762F53">
        <w:rPr>
          <w:rFonts w:ascii="Arial" w:hAnsi="Arial" w:cs="Arial"/>
          <w:color w:val="auto"/>
          <w:sz w:val="20"/>
          <w:szCs w:val="20"/>
        </w:rPr>
        <w:t xml:space="preserve"> </w:t>
      </w:r>
      <w:r w:rsidRPr="00762F53">
        <w:rPr>
          <w:rFonts w:ascii="Arial" w:hAnsi="Arial" w:cs="Arial"/>
          <w:color w:val="auto"/>
          <w:sz w:val="20"/>
          <w:szCs w:val="20"/>
        </w:rPr>
        <w:t xml:space="preserve">effectively manage </w:t>
      </w:r>
      <w:r w:rsidR="00762F53" w:rsidRPr="00762F53">
        <w:rPr>
          <w:rFonts w:ascii="Arial" w:hAnsi="Arial" w:cs="Arial"/>
          <w:color w:val="auto"/>
          <w:sz w:val="20"/>
          <w:szCs w:val="20"/>
        </w:rPr>
        <w:t xml:space="preserve">the development teams </w:t>
      </w:r>
      <w:r w:rsidR="00E00569" w:rsidRPr="00762F53">
        <w:rPr>
          <w:rFonts w:ascii="Arial" w:hAnsi="Arial" w:cs="Arial"/>
          <w:color w:val="auto"/>
          <w:sz w:val="20"/>
          <w:szCs w:val="20"/>
        </w:rPr>
        <w:t>time</w:t>
      </w:r>
      <w:r w:rsidRPr="00762F53">
        <w:rPr>
          <w:rFonts w:ascii="Arial" w:hAnsi="Arial" w:cs="Arial"/>
          <w:color w:val="auto"/>
          <w:sz w:val="20"/>
          <w:szCs w:val="20"/>
        </w:rPr>
        <w:t xml:space="preserve"> according to those priorities. </w:t>
      </w:r>
    </w:p>
    <w:p w14:paraId="660F8B32" w14:textId="77777777" w:rsidR="00E00569" w:rsidRDefault="00E00569" w:rsidP="00491EC2">
      <w:pPr>
        <w:pStyle w:val="ListParagraph"/>
        <w:numPr>
          <w:ilvl w:val="0"/>
          <w:numId w:val="37"/>
        </w:numPr>
        <w:spacing w:after="0" w:line="240" w:lineRule="auto"/>
        <w:rPr>
          <w:rFonts w:ascii="Arial" w:hAnsi="Arial" w:cs="Arial"/>
          <w:color w:val="auto"/>
          <w:sz w:val="20"/>
          <w:szCs w:val="20"/>
        </w:rPr>
      </w:pPr>
      <w:r w:rsidRPr="00762F53">
        <w:rPr>
          <w:rFonts w:ascii="Arial" w:hAnsi="Arial" w:cs="Arial"/>
          <w:color w:val="auto"/>
          <w:sz w:val="20"/>
          <w:szCs w:val="20"/>
        </w:rPr>
        <w:t xml:space="preserve">The ability to work to challenging delivery </w:t>
      </w:r>
      <w:r w:rsidR="00120855" w:rsidRPr="00762F53">
        <w:rPr>
          <w:rFonts w:ascii="Arial" w:hAnsi="Arial" w:cs="Arial"/>
          <w:color w:val="auto"/>
          <w:sz w:val="20"/>
          <w:szCs w:val="20"/>
        </w:rPr>
        <w:t>deadlines</w:t>
      </w:r>
      <w:r w:rsidR="00AE3C83" w:rsidRPr="00762F53">
        <w:rPr>
          <w:rFonts w:ascii="Arial" w:hAnsi="Arial" w:cs="Arial"/>
          <w:color w:val="auto"/>
          <w:sz w:val="20"/>
          <w:szCs w:val="20"/>
        </w:rPr>
        <w:t>, in a high-pressure environment</w:t>
      </w:r>
      <w:r w:rsidR="00120855" w:rsidRPr="00762F53">
        <w:rPr>
          <w:rFonts w:ascii="Arial" w:hAnsi="Arial" w:cs="Arial"/>
          <w:color w:val="auto"/>
          <w:sz w:val="20"/>
          <w:szCs w:val="20"/>
        </w:rPr>
        <w:t xml:space="preserve"> and</w:t>
      </w:r>
      <w:r w:rsidRPr="00762F53">
        <w:rPr>
          <w:rFonts w:ascii="Arial" w:hAnsi="Arial" w:cs="Arial"/>
          <w:color w:val="auto"/>
          <w:sz w:val="20"/>
          <w:szCs w:val="20"/>
        </w:rPr>
        <w:t xml:space="preserve"> doing so without compromising quality</w:t>
      </w:r>
      <w:r w:rsidR="00120855" w:rsidRPr="00762F53">
        <w:rPr>
          <w:rFonts w:ascii="Arial" w:hAnsi="Arial" w:cs="Arial"/>
          <w:color w:val="auto"/>
          <w:sz w:val="20"/>
          <w:szCs w:val="20"/>
        </w:rPr>
        <w:t>.</w:t>
      </w:r>
    </w:p>
    <w:p w14:paraId="7D5BEEC1" w14:textId="77777777" w:rsidR="00762F53" w:rsidRPr="00AE3C83" w:rsidRDefault="00762F53" w:rsidP="00762F53">
      <w:pPr>
        <w:pStyle w:val="ListParagraph"/>
        <w:numPr>
          <w:ilvl w:val="0"/>
          <w:numId w:val="37"/>
        </w:numPr>
        <w:spacing w:after="0" w:line="240" w:lineRule="auto"/>
        <w:rPr>
          <w:rFonts w:ascii="Arial" w:hAnsi="Arial" w:cs="Arial"/>
          <w:color w:val="auto"/>
          <w:sz w:val="20"/>
          <w:szCs w:val="20"/>
        </w:rPr>
      </w:pPr>
      <w:r w:rsidRPr="00AE3C83">
        <w:rPr>
          <w:rFonts w:ascii="Arial" w:hAnsi="Arial" w:cs="Arial"/>
          <w:color w:val="auto"/>
          <w:sz w:val="20"/>
          <w:szCs w:val="20"/>
        </w:rPr>
        <w:t>The ability to work effectively as part of a team and individually to achieve set goals</w:t>
      </w:r>
    </w:p>
    <w:p w14:paraId="4AE3610B" w14:textId="77777777" w:rsidR="00D903D5" w:rsidRPr="00762F53" w:rsidRDefault="006A4BE5" w:rsidP="00D903D5">
      <w:pPr>
        <w:pStyle w:val="ListParagraph"/>
        <w:numPr>
          <w:ilvl w:val="0"/>
          <w:numId w:val="37"/>
        </w:numPr>
        <w:spacing w:after="0" w:line="240" w:lineRule="auto"/>
        <w:ind w:left="714" w:hanging="357"/>
        <w:rPr>
          <w:rFonts w:ascii="Arial" w:hAnsi="Arial" w:cs="Arial"/>
          <w:color w:val="auto"/>
          <w:sz w:val="20"/>
        </w:rPr>
      </w:pPr>
      <w:r w:rsidRPr="00762F53">
        <w:rPr>
          <w:rFonts w:ascii="Arial" w:hAnsi="Arial" w:cs="Arial"/>
          <w:color w:val="auto"/>
          <w:sz w:val="20"/>
        </w:rPr>
        <w:t xml:space="preserve">The ability to accept </w:t>
      </w:r>
      <w:r w:rsidR="00D903D5" w:rsidRPr="00762F53">
        <w:rPr>
          <w:rFonts w:ascii="Arial" w:hAnsi="Arial" w:cs="Arial"/>
          <w:color w:val="auto"/>
          <w:sz w:val="20"/>
        </w:rPr>
        <w:t>c</w:t>
      </w:r>
      <w:r w:rsidR="00C76BA3">
        <w:rPr>
          <w:rFonts w:ascii="Arial" w:hAnsi="Arial" w:cs="Arial"/>
          <w:color w:val="auto"/>
          <w:sz w:val="20"/>
        </w:rPr>
        <w:t>onstructive</w:t>
      </w:r>
      <w:r w:rsidR="00D903D5" w:rsidRPr="00762F53">
        <w:rPr>
          <w:rFonts w:ascii="Arial" w:hAnsi="Arial" w:cs="Arial"/>
          <w:color w:val="auto"/>
          <w:sz w:val="20"/>
        </w:rPr>
        <w:t xml:space="preserve"> feedback </w:t>
      </w:r>
      <w:r w:rsidRPr="00762F53">
        <w:rPr>
          <w:rFonts w:ascii="Arial" w:hAnsi="Arial" w:cs="Arial"/>
          <w:color w:val="auto"/>
          <w:sz w:val="20"/>
        </w:rPr>
        <w:t>in a positive manner with a view to continuous improvement.</w:t>
      </w:r>
    </w:p>
    <w:p w14:paraId="100EB173" w14:textId="77777777" w:rsidR="00C76BA3" w:rsidRDefault="00C76BA3" w:rsidP="00120855">
      <w:pPr>
        <w:pStyle w:val="ListParagraph"/>
        <w:numPr>
          <w:ilvl w:val="0"/>
          <w:numId w:val="37"/>
        </w:numPr>
        <w:spacing w:after="0" w:line="240" w:lineRule="auto"/>
        <w:ind w:left="714" w:hanging="357"/>
        <w:rPr>
          <w:rFonts w:ascii="Arial" w:hAnsi="Arial" w:cs="Arial"/>
          <w:color w:val="auto"/>
          <w:sz w:val="20"/>
        </w:rPr>
      </w:pPr>
      <w:r w:rsidRPr="00AE3C83">
        <w:rPr>
          <w:rFonts w:ascii="Arial" w:hAnsi="Arial" w:cs="Arial"/>
          <w:color w:val="auto"/>
          <w:sz w:val="20"/>
        </w:rPr>
        <w:t xml:space="preserve">The ability to take a holistic view </w:t>
      </w:r>
      <w:r>
        <w:rPr>
          <w:rFonts w:ascii="Arial" w:hAnsi="Arial" w:cs="Arial"/>
          <w:color w:val="auto"/>
          <w:sz w:val="20"/>
        </w:rPr>
        <w:t xml:space="preserve">of change </w:t>
      </w:r>
      <w:r w:rsidRPr="00AE3C83">
        <w:rPr>
          <w:rFonts w:ascii="Arial" w:hAnsi="Arial" w:cs="Arial"/>
          <w:color w:val="auto"/>
          <w:sz w:val="20"/>
        </w:rPr>
        <w:t>and suggest areas for improvement</w:t>
      </w:r>
      <w:r>
        <w:rPr>
          <w:rFonts w:ascii="Arial" w:hAnsi="Arial" w:cs="Arial"/>
          <w:color w:val="auto"/>
          <w:sz w:val="20"/>
        </w:rPr>
        <w:t>.</w:t>
      </w:r>
    </w:p>
    <w:p w14:paraId="1EBA4313" w14:textId="77777777" w:rsidR="00120855" w:rsidRPr="00762F53" w:rsidRDefault="00120855" w:rsidP="00120855">
      <w:pPr>
        <w:pStyle w:val="ListParagraph"/>
        <w:numPr>
          <w:ilvl w:val="0"/>
          <w:numId w:val="37"/>
        </w:numPr>
        <w:spacing w:after="0" w:line="240" w:lineRule="auto"/>
        <w:ind w:left="714" w:hanging="357"/>
        <w:rPr>
          <w:rFonts w:ascii="Arial" w:hAnsi="Arial" w:cs="Arial"/>
          <w:color w:val="auto"/>
          <w:sz w:val="20"/>
        </w:rPr>
      </w:pPr>
      <w:r w:rsidRPr="00762F53">
        <w:rPr>
          <w:rFonts w:ascii="Arial" w:hAnsi="Arial" w:cs="Arial"/>
          <w:color w:val="auto"/>
          <w:sz w:val="20"/>
        </w:rPr>
        <w:t>Demonstrate a high level of professionalism at all times.</w:t>
      </w:r>
    </w:p>
    <w:p w14:paraId="6AABEF84" w14:textId="77777777" w:rsidR="004E097A" w:rsidRPr="00762F53" w:rsidRDefault="00AE3C83" w:rsidP="004E097A">
      <w:pPr>
        <w:pStyle w:val="ListParagraph"/>
        <w:numPr>
          <w:ilvl w:val="0"/>
          <w:numId w:val="37"/>
        </w:numPr>
        <w:spacing w:after="0" w:line="240" w:lineRule="auto"/>
        <w:ind w:left="714" w:hanging="357"/>
        <w:rPr>
          <w:rFonts w:ascii="Arial" w:hAnsi="Arial" w:cs="Arial"/>
          <w:color w:val="auto"/>
          <w:sz w:val="20"/>
        </w:rPr>
      </w:pPr>
      <w:r w:rsidRPr="00762F53">
        <w:rPr>
          <w:rFonts w:ascii="Arial" w:hAnsi="Arial" w:cs="Arial"/>
          <w:color w:val="auto"/>
          <w:sz w:val="20"/>
        </w:rPr>
        <w:t>Commercial awareness with the ability to frame ideas in a business-friendly manner.</w:t>
      </w:r>
    </w:p>
    <w:p w14:paraId="61107CF5" w14:textId="77777777" w:rsidR="00762F53" w:rsidRPr="00616D50" w:rsidRDefault="00762F53" w:rsidP="00762F53">
      <w:pPr>
        <w:pStyle w:val="ListParagraph"/>
        <w:spacing w:after="0" w:line="240" w:lineRule="auto"/>
        <w:ind w:left="714"/>
        <w:rPr>
          <w:rFonts w:ascii="Arial" w:hAnsi="Arial" w:cs="Arial"/>
          <w:color w:val="FF0000"/>
          <w:sz w:val="20"/>
        </w:rPr>
      </w:pPr>
    </w:p>
    <w:p w14:paraId="5096B352" w14:textId="77777777" w:rsidR="00FD3DAE" w:rsidRDefault="00FD3DAE" w:rsidP="00E00569">
      <w:pPr>
        <w:spacing w:after="0" w:line="360" w:lineRule="auto"/>
        <w:rPr>
          <w:rFonts w:ascii="Roboto Slab" w:hAnsi="Roboto Slab" w:cs="Arial"/>
        </w:rPr>
      </w:pPr>
    </w:p>
    <w:p w14:paraId="406A3558" w14:textId="77777777" w:rsidR="0023196A" w:rsidRDefault="0023196A" w:rsidP="00E00569">
      <w:pPr>
        <w:spacing w:after="0" w:line="360" w:lineRule="auto"/>
        <w:rPr>
          <w:rFonts w:ascii="Roboto Slab" w:hAnsi="Roboto Slab" w:cs="Arial"/>
        </w:rPr>
      </w:pPr>
    </w:p>
    <w:p w14:paraId="0FE1A5BE" w14:textId="77777777" w:rsidR="004E097A" w:rsidRDefault="004E097A" w:rsidP="00E00569">
      <w:pPr>
        <w:spacing w:after="0" w:line="360" w:lineRule="auto"/>
        <w:rPr>
          <w:rFonts w:ascii="Roboto Slab" w:hAnsi="Roboto Slab" w:cs="Arial"/>
        </w:rPr>
      </w:pPr>
      <w:bookmarkStart w:id="1" w:name="_GoBack"/>
      <w:bookmarkEnd w:id="1"/>
    </w:p>
    <w:p w14:paraId="5EA030E7" w14:textId="77777777" w:rsidR="00AE3C83" w:rsidRDefault="00AE3C83" w:rsidP="00E00569">
      <w:pPr>
        <w:spacing w:after="0"/>
        <w:rPr>
          <w:rFonts w:ascii="Roboto Slab" w:hAnsi="Roboto Slab"/>
          <w:color w:val="auto"/>
          <w:sz w:val="24"/>
          <w:szCs w:val="24"/>
          <w:lang w:val="en-US"/>
        </w:rPr>
      </w:pPr>
    </w:p>
    <w:p w14:paraId="428107AD"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Name (PRINT): .…………………………………………………………………</w:t>
      </w:r>
    </w:p>
    <w:p w14:paraId="6B10580E" w14:textId="77777777" w:rsidR="00F33D11" w:rsidRDefault="00F33D11" w:rsidP="00E00569">
      <w:pPr>
        <w:spacing w:after="0"/>
        <w:rPr>
          <w:rFonts w:ascii="Roboto Slab" w:hAnsi="Roboto Slab"/>
          <w:color w:val="auto"/>
          <w:sz w:val="24"/>
          <w:szCs w:val="24"/>
          <w:lang w:val="en-US"/>
        </w:rPr>
      </w:pPr>
    </w:p>
    <w:p w14:paraId="6D0EF39D" w14:textId="77777777" w:rsidR="00E00569" w:rsidRPr="00E00569" w:rsidRDefault="00E00569" w:rsidP="00E00569">
      <w:pPr>
        <w:spacing w:after="0"/>
        <w:rPr>
          <w:rFonts w:ascii="Roboto Slab" w:hAnsi="Roboto Slab"/>
          <w:color w:val="auto"/>
          <w:sz w:val="24"/>
          <w:szCs w:val="24"/>
          <w:lang w:val="en-US"/>
        </w:rPr>
      </w:pPr>
    </w:p>
    <w:p w14:paraId="71A4C8D7"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Signature: …………………………………………………………………………</w:t>
      </w:r>
    </w:p>
    <w:p w14:paraId="59B9D538" w14:textId="77777777" w:rsidR="00F33D11" w:rsidRDefault="00F33D11" w:rsidP="00E00569">
      <w:pPr>
        <w:spacing w:after="0"/>
        <w:rPr>
          <w:rFonts w:ascii="Roboto Slab" w:hAnsi="Roboto Slab"/>
          <w:color w:val="auto"/>
          <w:sz w:val="24"/>
          <w:szCs w:val="24"/>
          <w:lang w:val="en-US"/>
        </w:rPr>
      </w:pPr>
    </w:p>
    <w:p w14:paraId="49359B96" w14:textId="77777777" w:rsidR="00E00569" w:rsidRPr="00E00569" w:rsidRDefault="00E00569" w:rsidP="00E00569">
      <w:pPr>
        <w:spacing w:after="0"/>
        <w:rPr>
          <w:rFonts w:ascii="Roboto Slab" w:hAnsi="Roboto Slab"/>
          <w:color w:val="auto"/>
          <w:sz w:val="24"/>
          <w:szCs w:val="24"/>
          <w:lang w:val="en-US"/>
        </w:rPr>
      </w:pPr>
    </w:p>
    <w:p w14:paraId="289EA5F5" w14:textId="77777777" w:rsidR="006C6F76" w:rsidRPr="00E00569" w:rsidRDefault="00F33D11" w:rsidP="00AF5B3A">
      <w:pPr>
        <w:spacing w:after="0"/>
        <w:rPr>
          <w:rFonts w:ascii="Roboto Slab" w:hAnsi="Roboto Slab" w:cs="Arial"/>
        </w:rPr>
      </w:pPr>
      <w:r w:rsidRPr="00E00569">
        <w:rPr>
          <w:rFonts w:ascii="Roboto Slab" w:hAnsi="Roboto Slab"/>
          <w:color w:val="auto"/>
          <w:sz w:val="24"/>
          <w:szCs w:val="24"/>
          <w:lang w:val="en-US"/>
        </w:rPr>
        <w:t>Date: …………………………………………………………………………………</w:t>
      </w:r>
    </w:p>
    <w:sectPr w:rsidR="006C6F76" w:rsidRPr="00E00569">
      <w:headerReference w:type="default" r:id="rId13"/>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5A7A" w14:textId="77777777" w:rsidR="00547F56" w:rsidRDefault="00547F56" w:rsidP="002424BC">
      <w:pPr>
        <w:spacing w:after="0" w:line="240" w:lineRule="auto"/>
      </w:pPr>
      <w:r>
        <w:separator/>
      </w:r>
    </w:p>
  </w:endnote>
  <w:endnote w:type="continuationSeparator" w:id="0">
    <w:p w14:paraId="4A85453A" w14:textId="77777777" w:rsidR="00547F56" w:rsidRDefault="00547F56"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5BB5" w14:textId="77777777" w:rsidR="00547F56" w:rsidRDefault="00547F56" w:rsidP="002424BC">
      <w:pPr>
        <w:spacing w:after="0" w:line="240" w:lineRule="auto"/>
      </w:pPr>
      <w:r>
        <w:separator/>
      </w:r>
    </w:p>
  </w:footnote>
  <w:footnote w:type="continuationSeparator" w:id="0">
    <w:p w14:paraId="796D08A6" w14:textId="77777777" w:rsidR="00547F56" w:rsidRDefault="00547F56"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C6EB" w14:textId="77777777" w:rsidR="002424BC" w:rsidRDefault="002424BC" w:rsidP="002424BC">
    <w:pPr>
      <w:pStyle w:val="Header"/>
      <w:jc w:val="right"/>
    </w:pPr>
    <w:r>
      <w:rPr>
        <w:rFonts w:ascii="Arial" w:hAnsi="Arial" w:cs="Arial"/>
        <w:noProof/>
      </w:rPr>
      <w:drawing>
        <wp:inline distT="0" distB="0" distL="0" distR="0" wp14:anchorId="24128BE8" wp14:editId="768E11F4">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D3208F4"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C3B"/>
    <w:multiLevelType w:val="hybridMultilevel"/>
    <w:tmpl w:val="745A3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18D"/>
    <w:multiLevelType w:val="hybridMultilevel"/>
    <w:tmpl w:val="62ACD610"/>
    <w:lvl w:ilvl="0" w:tplc="05C222B0">
      <w:start w:val="1"/>
      <w:numFmt w:val="bullet"/>
      <w:pStyle w:val="NormalArial"/>
      <w:lvlText w:val=""/>
      <w:lvlJc w:val="left"/>
      <w:pPr>
        <w:tabs>
          <w:tab w:val="num" w:pos="720"/>
        </w:tabs>
        <w:ind w:left="720" w:hanging="360"/>
      </w:pPr>
      <w:rPr>
        <w:rFonts w:ascii="Symbol" w:hAnsi="Symbol" w:hint="default"/>
      </w:rPr>
    </w:lvl>
    <w:lvl w:ilvl="1" w:tplc="A90E0F1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B26D8"/>
    <w:multiLevelType w:val="hybridMultilevel"/>
    <w:tmpl w:val="D298ABE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9C09B6"/>
    <w:multiLevelType w:val="multilevel"/>
    <w:tmpl w:val="97424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0F2B98"/>
    <w:multiLevelType w:val="hybridMultilevel"/>
    <w:tmpl w:val="4AE0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42AB6"/>
    <w:multiLevelType w:val="hybridMultilevel"/>
    <w:tmpl w:val="9E3844FC"/>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E2445"/>
    <w:multiLevelType w:val="hybridMultilevel"/>
    <w:tmpl w:val="5348460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A68CC"/>
    <w:multiLevelType w:val="hybridMultilevel"/>
    <w:tmpl w:val="470A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E1EA6"/>
    <w:multiLevelType w:val="hybridMultilevel"/>
    <w:tmpl w:val="17C658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0"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E65D7"/>
    <w:multiLevelType w:val="hybridMultilevel"/>
    <w:tmpl w:val="65E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F1617A"/>
    <w:multiLevelType w:val="hybridMultilevel"/>
    <w:tmpl w:val="9BC8EF8E"/>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2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B304B4"/>
    <w:multiLevelType w:val="hybridMultilevel"/>
    <w:tmpl w:val="1F06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01C3A36"/>
    <w:multiLevelType w:val="hybridMultilevel"/>
    <w:tmpl w:val="EAEE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C7118"/>
    <w:multiLevelType w:val="hybridMultilevel"/>
    <w:tmpl w:val="E4A6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9F1320"/>
    <w:multiLevelType w:val="hybridMultilevel"/>
    <w:tmpl w:val="A9EAEA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5" w15:restartNumberingAfterBreak="0">
    <w:nsid w:val="52A07EBD"/>
    <w:multiLevelType w:val="hybridMultilevel"/>
    <w:tmpl w:val="DDAA7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E85AB2"/>
    <w:multiLevelType w:val="multilevel"/>
    <w:tmpl w:val="423EC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C5524E"/>
    <w:multiLevelType w:val="hybridMultilevel"/>
    <w:tmpl w:val="78DC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732B97"/>
    <w:multiLevelType w:val="hybridMultilevel"/>
    <w:tmpl w:val="DF36B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F75C9B"/>
    <w:multiLevelType w:val="hybridMultilevel"/>
    <w:tmpl w:val="F62EE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43"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72666"/>
    <w:multiLevelType w:val="hybridMultilevel"/>
    <w:tmpl w:val="E6144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4604E"/>
    <w:multiLevelType w:val="hybridMultilevel"/>
    <w:tmpl w:val="CE0A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D6B01"/>
    <w:multiLevelType w:val="hybridMultilevel"/>
    <w:tmpl w:val="C60C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20A6E"/>
    <w:multiLevelType w:val="hybridMultilevel"/>
    <w:tmpl w:val="92789D3A"/>
    <w:lvl w:ilvl="0" w:tplc="08090001">
      <w:start w:val="1"/>
      <w:numFmt w:val="bullet"/>
      <w:lvlText w:val=""/>
      <w:lvlJc w:val="left"/>
      <w:pPr>
        <w:ind w:left="136" w:hanging="360"/>
      </w:pPr>
      <w:rPr>
        <w:rFonts w:ascii="Symbol" w:hAnsi="Symbol" w:hint="default"/>
      </w:rPr>
    </w:lvl>
    <w:lvl w:ilvl="1" w:tplc="08090019">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num w:numId="1">
    <w:abstractNumId w:val="10"/>
  </w:num>
  <w:num w:numId="2">
    <w:abstractNumId w:val="24"/>
  </w:num>
  <w:num w:numId="3">
    <w:abstractNumId w:val="19"/>
  </w:num>
  <w:num w:numId="4">
    <w:abstractNumId w:val="42"/>
  </w:num>
  <w:num w:numId="5">
    <w:abstractNumId w:val="12"/>
  </w:num>
  <w:num w:numId="6">
    <w:abstractNumId w:val="27"/>
  </w:num>
  <w:num w:numId="7">
    <w:abstractNumId w:val="28"/>
  </w:num>
  <w:num w:numId="8">
    <w:abstractNumId w:val="23"/>
  </w:num>
  <w:num w:numId="9">
    <w:abstractNumId w:val="33"/>
  </w:num>
  <w:num w:numId="10">
    <w:abstractNumId w:val="31"/>
  </w:num>
  <w:num w:numId="11">
    <w:abstractNumId w:val="7"/>
  </w:num>
  <w:num w:numId="12">
    <w:abstractNumId w:val="5"/>
  </w:num>
  <w:num w:numId="13">
    <w:abstractNumId w:val="6"/>
  </w:num>
  <w:num w:numId="14">
    <w:abstractNumId w:val="18"/>
  </w:num>
  <w:num w:numId="15">
    <w:abstractNumId w:val="39"/>
  </w:num>
  <w:num w:numId="16">
    <w:abstractNumId w:val="25"/>
  </w:num>
  <w:num w:numId="17">
    <w:abstractNumId w:val="11"/>
  </w:num>
  <w:num w:numId="18">
    <w:abstractNumId w:val="7"/>
  </w:num>
  <w:num w:numId="19">
    <w:abstractNumId w:val="21"/>
  </w:num>
  <w:num w:numId="20">
    <w:abstractNumId w:val="1"/>
  </w:num>
  <w:num w:numId="21">
    <w:abstractNumId w:val="43"/>
  </w:num>
  <w:num w:numId="22">
    <w:abstractNumId w:val="3"/>
  </w:num>
  <w:num w:numId="23">
    <w:abstractNumId w:val="14"/>
  </w:num>
  <w:num w:numId="24">
    <w:abstractNumId w:val="20"/>
  </w:num>
  <w:num w:numId="25">
    <w:abstractNumId w:val="38"/>
  </w:num>
  <w:num w:numId="26">
    <w:abstractNumId w:val="4"/>
  </w:num>
  <w:num w:numId="27">
    <w:abstractNumId w:val="13"/>
  </w:num>
  <w:num w:numId="28">
    <w:abstractNumId w:val="37"/>
  </w:num>
  <w:num w:numId="29">
    <w:abstractNumId w:val="47"/>
  </w:num>
  <w:num w:numId="30">
    <w:abstractNumId w:val="17"/>
  </w:num>
  <w:num w:numId="31">
    <w:abstractNumId w:val="41"/>
  </w:num>
  <w:num w:numId="32">
    <w:abstractNumId w:val="35"/>
  </w:num>
  <w:num w:numId="33">
    <w:abstractNumId w:val="44"/>
  </w:num>
  <w:num w:numId="34">
    <w:abstractNumId w:val="26"/>
  </w:num>
  <w:num w:numId="35">
    <w:abstractNumId w:val="0"/>
  </w:num>
  <w:num w:numId="36">
    <w:abstractNumId w:val="32"/>
  </w:num>
  <w:num w:numId="37">
    <w:abstractNumId w:val="30"/>
  </w:num>
  <w:num w:numId="38">
    <w:abstractNumId w:val="34"/>
  </w:num>
  <w:num w:numId="39">
    <w:abstractNumId w:val="45"/>
  </w:num>
  <w:num w:numId="40">
    <w:abstractNumId w:val="16"/>
  </w:num>
  <w:num w:numId="41">
    <w:abstractNumId w:val="36"/>
  </w:num>
  <w:num w:numId="42">
    <w:abstractNumId w:val="22"/>
  </w:num>
  <w:num w:numId="43">
    <w:abstractNumId w:val="8"/>
  </w:num>
  <w:num w:numId="44">
    <w:abstractNumId w:val="29"/>
  </w:num>
  <w:num w:numId="45">
    <w:abstractNumId w:val="46"/>
  </w:num>
  <w:num w:numId="46">
    <w:abstractNumId w:val="9"/>
  </w:num>
  <w:num w:numId="47">
    <w:abstractNumId w:val="40"/>
  </w:num>
  <w:num w:numId="48">
    <w:abstractNumId w:val="2"/>
  </w:num>
  <w:num w:numId="49">
    <w:abstractNumId w:val="1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4370"/>
    <w:rsid w:val="00022CC6"/>
    <w:rsid w:val="00097222"/>
    <w:rsid w:val="00115DA5"/>
    <w:rsid w:val="00116BDB"/>
    <w:rsid w:val="00120855"/>
    <w:rsid w:val="00126025"/>
    <w:rsid w:val="001274F7"/>
    <w:rsid w:val="00140EB5"/>
    <w:rsid w:val="00181748"/>
    <w:rsid w:val="001830C6"/>
    <w:rsid w:val="001C76DF"/>
    <w:rsid w:val="001D1B3A"/>
    <w:rsid w:val="001D466F"/>
    <w:rsid w:val="001F5E7B"/>
    <w:rsid w:val="002103F1"/>
    <w:rsid w:val="002207F4"/>
    <w:rsid w:val="002249C6"/>
    <w:rsid w:val="0023196A"/>
    <w:rsid w:val="0024176D"/>
    <w:rsid w:val="002424BC"/>
    <w:rsid w:val="00252E3D"/>
    <w:rsid w:val="00280454"/>
    <w:rsid w:val="002928C4"/>
    <w:rsid w:val="002E079E"/>
    <w:rsid w:val="0030732E"/>
    <w:rsid w:val="003239AE"/>
    <w:rsid w:val="00336B4B"/>
    <w:rsid w:val="0034251D"/>
    <w:rsid w:val="00373E74"/>
    <w:rsid w:val="003B1B1B"/>
    <w:rsid w:val="003E75B9"/>
    <w:rsid w:val="0046523D"/>
    <w:rsid w:val="0046604C"/>
    <w:rsid w:val="004741CA"/>
    <w:rsid w:val="00491EC2"/>
    <w:rsid w:val="004B7596"/>
    <w:rsid w:val="004C58CC"/>
    <w:rsid w:val="004D08DE"/>
    <w:rsid w:val="004E097A"/>
    <w:rsid w:val="004E370D"/>
    <w:rsid w:val="004E3870"/>
    <w:rsid w:val="004E58E0"/>
    <w:rsid w:val="0051174E"/>
    <w:rsid w:val="005169F6"/>
    <w:rsid w:val="00516C90"/>
    <w:rsid w:val="00547F56"/>
    <w:rsid w:val="005B5484"/>
    <w:rsid w:val="005D77B4"/>
    <w:rsid w:val="00616D50"/>
    <w:rsid w:val="006530AE"/>
    <w:rsid w:val="0068409C"/>
    <w:rsid w:val="00685C6F"/>
    <w:rsid w:val="00693068"/>
    <w:rsid w:val="00695C74"/>
    <w:rsid w:val="006A4BE5"/>
    <w:rsid w:val="006C6F76"/>
    <w:rsid w:val="0070632B"/>
    <w:rsid w:val="007143A8"/>
    <w:rsid w:val="00747E78"/>
    <w:rsid w:val="00762F53"/>
    <w:rsid w:val="00777089"/>
    <w:rsid w:val="00790581"/>
    <w:rsid w:val="00872025"/>
    <w:rsid w:val="008871C8"/>
    <w:rsid w:val="00893160"/>
    <w:rsid w:val="008A027F"/>
    <w:rsid w:val="008D24E4"/>
    <w:rsid w:val="008D7FB2"/>
    <w:rsid w:val="008E1541"/>
    <w:rsid w:val="008F7874"/>
    <w:rsid w:val="00902EBA"/>
    <w:rsid w:val="00912492"/>
    <w:rsid w:val="00937C63"/>
    <w:rsid w:val="00947C27"/>
    <w:rsid w:val="00961BF9"/>
    <w:rsid w:val="009761A4"/>
    <w:rsid w:val="009A7949"/>
    <w:rsid w:val="00A2487C"/>
    <w:rsid w:val="00A53186"/>
    <w:rsid w:val="00A821DF"/>
    <w:rsid w:val="00A946CF"/>
    <w:rsid w:val="00AB0AF9"/>
    <w:rsid w:val="00AB5652"/>
    <w:rsid w:val="00AE3C83"/>
    <w:rsid w:val="00AF1872"/>
    <w:rsid w:val="00AF20FE"/>
    <w:rsid w:val="00AF5B3A"/>
    <w:rsid w:val="00B11C41"/>
    <w:rsid w:val="00B265B8"/>
    <w:rsid w:val="00B50DE9"/>
    <w:rsid w:val="00B614A0"/>
    <w:rsid w:val="00B615A4"/>
    <w:rsid w:val="00BB4E28"/>
    <w:rsid w:val="00BD58DB"/>
    <w:rsid w:val="00BE27DD"/>
    <w:rsid w:val="00C0795E"/>
    <w:rsid w:val="00C43846"/>
    <w:rsid w:val="00C5264B"/>
    <w:rsid w:val="00C6609A"/>
    <w:rsid w:val="00C76BA3"/>
    <w:rsid w:val="00C900C1"/>
    <w:rsid w:val="00CB16F5"/>
    <w:rsid w:val="00CD74AB"/>
    <w:rsid w:val="00CE3C64"/>
    <w:rsid w:val="00D52680"/>
    <w:rsid w:val="00D8750B"/>
    <w:rsid w:val="00D903D5"/>
    <w:rsid w:val="00DA2561"/>
    <w:rsid w:val="00DD2B1D"/>
    <w:rsid w:val="00E00569"/>
    <w:rsid w:val="00E24F89"/>
    <w:rsid w:val="00E322EC"/>
    <w:rsid w:val="00E37E5C"/>
    <w:rsid w:val="00E468CF"/>
    <w:rsid w:val="00EA5CD5"/>
    <w:rsid w:val="00F06199"/>
    <w:rsid w:val="00F24862"/>
    <w:rsid w:val="00F32F6D"/>
    <w:rsid w:val="00F33D11"/>
    <w:rsid w:val="00F355E1"/>
    <w:rsid w:val="00F74F14"/>
    <w:rsid w:val="00FD3DAE"/>
    <w:rsid w:val="00FE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AB94"/>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Strong">
    <w:name w:val="Strong"/>
    <w:basedOn w:val="DefaultParagraphFont"/>
    <w:uiPriority w:val="22"/>
    <w:qFormat/>
    <w:rsid w:val="00004370"/>
    <w:rPr>
      <w:b/>
      <w:bCs/>
      <w:i w:val="0"/>
      <w:iCs w:val="0"/>
    </w:rPr>
  </w:style>
  <w:style w:type="paragraph" w:customStyle="1" w:styleId="Default">
    <w:name w:val="Default"/>
    <w:rsid w:val="00F32F6D"/>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NormalArial">
    <w:name w:val="Normal + Arial"/>
    <w:basedOn w:val="Normal"/>
    <w:rsid w:val="004E58E0"/>
    <w:pPr>
      <w:numPr>
        <w:numId w:val="48"/>
      </w:numPr>
      <w:spacing w:after="0" w:line="240" w:lineRule="auto"/>
    </w:pPr>
    <w:rPr>
      <w:rFonts w:ascii="Arial" w:eastAsia="Times New Roman" w:hAnsi="Arial" w:cs="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739866943">
      <w:bodyDiv w:val="1"/>
      <w:marLeft w:val="0"/>
      <w:marRight w:val="0"/>
      <w:marTop w:val="0"/>
      <w:marBottom w:val="0"/>
      <w:divBdr>
        <w:top w:val="none" w:sz="0" w:space="0" w:color="auto"/>
        <w:left w:val="none" w:sz="0" w:space="0" w:color="auto"/>
        <w:bottom w:val="none" w:sz="0" w:space="0" w:color="auto"/>
        <w:right w:val="none" w:sz="0" w:space="0" w:color="auto"/>
      </w:divBdr>
    </w:div>
    <w:div w:id="904098669">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ef49fd-e773-474a-9827-b28d96b67ada">U4YN5645DZ6P-1411806549-19</_dlc_DocId>
    <_dlc_DocIdUrl xmlns="5fef49fd-e773-474a-9827-b28d96b67ada">
      <Url>http://connect.ers.com/sites/grouptech/ops/Polaris/_layouts/15/DocIdRedir.aspx?ID=U4YN5645DZ6P-1411806549-19</Url>
      <Description>U4YN5645DZ6P-1411806549-19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7C8EA694466E46BD9738A4836EB74A" ma:contentTypeVersion="0" ma:contentTypeDescription="Create a new document." ma:contentTypeScope="" ma:versionID="422ddc6981391fecbc52dd1ca32e9305">
  <xsd:schema xmlns:xsd="http://www.w3.org/2001/XMLSchema" xmlns:xs="http://www.w3.org/2001/XMLSchema" xmlns:p="http://schemas.microsoft.com/office/2006/metadata/properties" xmlns:ns2="5fef49fd-e773-474a-9827-b28d96b67ada" targetNamespace="http://schemas.microsoft.com/office/2006/metadata/properties" ma:root="true" ma:fieldsID="ff08bece5849eabf931d315d4cfb52ea" ns2:_="">
    <xsd:import namespace="5fef49fd-e773-474a-9827-b28d96b67a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49fd-e773-474a-9827-b28d96b67a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7A49-FA0B-4373-A748-F51B5C1AA23D}">
  <ds:schemaRefs>
    <ds:schemaRef ds:uri="http://schemas.microsoft.com/sharepoint/events"/>
  </ds:schemaRefs>
</ds:datastoreItem>
</file>

<file path=customXml/itemProps2.xml><?xml version="1.0" encoding="utf-8"?>
<ds:datastoreItem xmlns:ds="http://schemas.openxmlformats.org/officeDocument/2006/customXml" ds:itemID="{AD742953-A737-4263-916A-2203834814D5}">
  <ds:schemaRefs>
    <ds:schemaRef ds:uri="http://schemas.microsoft.com/sharepoint/v3/contenttype/forms"/>
  </ds:schemaRefs>
</ds:datastoreItem>
</file>

<file path=customXml/itemProps3.xml><?xml version="1.0" encoding="utf-8"?>
<ds:datastoreItem xmlns:ds="http://schemas.openxmlformats.org/officeDocument/2006/customXml" ds:itemID="{88B5561F-0FE7-44AB-B0B3-EB437E6814D4}">
  <ds:schemaRefs>
    <ds:schemaRef ds:uri="http://schemas.microsoft.com/office/2006/metadata/properties"/>
    <ds:schemaRef ds:uri="http://schemas.microsoft.com/office/infopath/2007/PartnerControls"/>
    <ds:schemaRef ds:uri="5fef49fd-e773-474a-9827-b28d96b67ada"/>
  </ds:schemaRefs>
</ds:datastoreItem>
</file>

<file path=customXml/itemProps4.xml><?xml version="1.0" encoding="utf-8"?>
<ds:datastoreItem xmlns:ds="http://schemas.openxmlformats.org/officeDocument/2006/customXml" ds:itemID="{5D602808-7B35-4625-B45D-1D1E4ED0A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f49fd-e773-474a-9827-b28d96b6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C42132-8751-483E-B9E3-94135B1A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Smithers, Jonathan</cp:lastModifiedBy>
  <cp:revision>44</cp:revision>
  <dcterms:created xsi:type="dcterms:W3CDTF">2019-08-06T15:06:00Z</dcterms:created>
  <dcterms:modified xsi:type="dcterms:W3CDTF">2020-10-01T13:49:00Z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0x010100B27C8EA694466E46BD9738A4836EB74A</vt:lpwstr>
  </property>
  <property fmtid="{D5CDD505-2E9C-101B-9397-08002B2CF9AE}" pid="3" name="_dlc_DocIdItemGuid">
    <vt:lpwstr>15577fad-0324-473f-87c1-26f42e302024</vt:lpwstr>
  </property>
</Properties>
</file>