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7B54"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0E2F104C"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66F4C7AA" wp14:editId="579CACC2">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3E90F1BA" w14:textId="77777777" w:rsidR="002928C4" w:rsidRPr="00282ADA" w:rsidRDefault="002928C4">
      <w:pPr>
        <w:spacing w:after="173"/>
        <w:rPr>
          <w:rFonts w:ascii="Roboto Slab" w:eastAsia="Times New Roman" w:hAnsi="Roboto Slab" w:cs="Arial"/>
          <w:color w:val="404040"/>
        </w:rPr>
      </w:pPr>
    </w:p>
    <w:p w14:paraId="5996364C" w14:textId="5D26B7DF"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DA03D3">
        <w:rPr>
          <w:rFonts w:ascii="Roboto Slab" w:eastAsia="Times New Roman" w:hAnsi="Roboto Slab" w:cs="Arial"/>
          <w:color w:val="404040"/>
        </w:rPr>
        <w:tab/>
      </w:r>
      <w:r w:rsidR="00DA03D3">
        <w:rPr>
          <w:rFonts w:ascii="Roboto Slab" w:eastAsia="Times New Roman" w:hAnsi="Roboto Slab" w:cs="Arial"/>
          <w:color w:val="404040"/>
        </w:rPr>
        <w:tab/>
      </w:r>
      <w:r w:rsidR="00652EB8">
        <w:rPr>
          <w:rFonts w:ascii="Roboto Slab" w:eastAsia="Times New Roman" w:hAnsi="Roboto Slab" w:cs="Arial"/>
          <w:color w:val="404040"/>
        </w:rPr>
        <w:t>Underwriter</w:t>
      </w:r>
      <w:r w:rsidR="007B75F5">
        <w:rPr>
          <w:rFonts w:ascii="Roboto Slab" w:eastAsia="Times New Roman" w:hAnsi="Roboto Slab" w:cs="Arial"/>
          <w:color w:val="404040"/>
        </w:rPr>
        <w:t xml:space="preserve">, </w:t>
      </w:r>
      <w:r w:rsidR="006435AD">
        <w:rPr>
          <w:rFonts w:ascii="Roboto Slab" w:eastAsia="Times New Roman" w:hAnsi="Roboto Slab" w:cs="Arial"/>
          <w:color w:val="404040"/>
        </w:rPr>
        <w:t>Marine &amp; Energy Liability</w:t>
      </w:r>
    </w:p>
    <w:p w14:paraId="72ADF79E" w14:textId="58F5B77D"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DA03D3">
        <w:rPr>
          <w:rFonts w:ascii="Roboto Slab" w:eastAsia="Times New Roman" w:hAnsi="Roboto Slab" w:cs="Arial"/>
          <w:color w:val="404040"/>
        </w:rPr>
        <w:tab/>
      </w:r>
      <w:r w:rsidR="00DA03D3">
        <w:rPr>
          <w:rFonts w:ascii="Roboto Slab" w:eastAsia="Times New Roman" w:hAnsi="Roboto Slab" w:cs="Arial"/>
          <w:color w:val="404040"/>
        </w:rPr>
        <w:tab/>
        <w:t>TBA</w:t>
      </w:r>
    </w:p>
    <w:p w14:paraId="17016BD3" w14:textId="4DE9581B"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DA03D3">
        <w:rPr>
          <w:rFonts w:ascii="Roboto Slab" w:eastAsia="Times New Roman" w:hAnsi="Roboto Slab" w:cs="Arial"/>
          <w:color w:val="404040"/>
        </w:rPr>
        <w:tab/>
      </w:r>
      <w:r w:rsidR="006435AD">
        <w:rPr>
          <w:rFonts w:ascii="Roboto Slab" w:eastAsia="Times New Roman" w:hAnsi="Roboto Slab" w:cs="Arial"/>
          <w:color w:val="404040"/>
        </w:rPr>
        <w:t>Marine &amp; Energy</w:t>
      </w:r>
      <w:r w:rsidR="003C7DDF">
        <w:rPr>
          <w:rFonts w:ascii="Roboto Slab" w:eastAsia="Times New Roman" w:hAnsi="Roboto Slab" w:cs="Arial"/>
          <w:color w:val="404040"/>
        </w:rPr>
        <w:t xml:space="preserve"> Liability Lead Underwriter</w:t>
      </w:r>
    </w:p>
    <w:p w14:paraId="2C924835" w14:textId="582484B6"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DA03D3">
        <w:rPr>
          <w:rFonts w:ascii="Roboto Slab" w:eastAsia="Times New Roman" w:hAnsi="Roboto Slab" w:cs="Arial"/>
          <w:color w:val="404040"/>
        </w:rPr>
        <w:tab/>
      </w:r>
      <w:r w:rsidR="00DA03D3">
        <w:rPr>
          <w:rFonts w:ascii="Roboto Slab" w:eastAsia="Times New Roman" w:hAnsi="Roboto Slab" w:cs="Arial"/>
          <w:color w:val="404040"/>
        </w:rPr>
        <w:tab/>
        <w:t>London</w:t>
      </w:r>
    </w:p>
    <w:p w14:paraId="02E8E8D5" w14:textId="77777777" w:rsidR="008D24E4" w:rsidRPr="00282ADA" w:rsidRDefault="008D24E4" w:rsidP="002928C4">
      <w:pPr>
        <w:pBdr>
          <w:bottom w:val="single" w:sz="6" w:space="1" w:color="auto"/>
        </w:pBdr>
        <w:spacing w:after="0"/>
        <w:rPr>
          <w:rFonts w:ascii="Roboto Slab" w:hAnsi="Roboto Slab" w:cs="Arial"/>
          <w:b/>
        </w:rPr>
      </w:pPr>
    </w:p>
    <w:p w14:paraId="6D6D77B2" w14:textId="77777777" w:rsidR="008D24E4" w:rsidRPr="00282ADA" w:rsidRDefault="008D24E4" w:rsidP="002928C4">
      <w:pPr>
        <w:spacing w:after="0"/>
        <w:rPr>
          <w:rFonts w:ascii="Roboto Slab" w:hAnsi="Roboto Slab" w:cs="Arial"/>
          <w:b/>
        </w:rPr>
      </w:pPr>
    </w:p>
    <w:p w14:paraId="60FC1AD7" w14:textId="77777777" w:rsidR="00817D80" w:rsidRDefault="00C43846" w:rsidP="00513DD6">
      <w:pPr>
        <w:spacing w:line="240" w:lineRule="auto"/>
        <w:ind w:left="2160" w:hanging="2160"/>
        <w:jc w:val="both"/>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r w:rsidR="00DA03D3">
        <w:rPr>
          <w:rFonts w:ascii="Roboto Slab" w:hAnsi="Roboto Slab" w:cs="Arial"/>
          <w:b/>
        </w:rPr>
        <w:tab/>
      </w:r>
    </w:p>
    <w:p w14:paraId="5ECCF501" w14:textId="7F0B6D51" w:rsidR="00513DD6" w:rsidRDefault="00513DD6" w:rsidP="000D2928">
      <w:pPr>
        <w:spacing w:line="240" w:lineRule="auto"/>
        <w:jc w:val="both"/>
        <w:rPr>
          <w:rFonts w:ascii="Roboto Slab" w:hAnsi="Roboto Slab" w:cs="Arial"/>
          <w:szCs w:val="20"/>
        </w:rPr>
      </w:pPr>
      <w:r w:rsidRPr="006435AD">
        <w:rPr>
          <w:rFonts w:ascii="Roboto Slab" w:hAnsi="Roboto Slab" w:cs="Arial"/>
          <w:szCs w:val="20"/>
        </w:rPr>
        <w:t xml:space="preserve">The role of an </w:t>
      </w:r>
      <w:r w:rsidR="00B67787" w:rsidRPr="006435AD">
        <w:rPr>
          <w:rFonts w:ascii="Roboto Slab" w:hAnsi="Roboto Slab" w:cs="Arial"/>
          <w:szCs w:val="20"/>
        </w:rPr>
        <w:t xml:space="preserve">Underwriter </w:t>
      </w:r>
      <w:r w:rsidRPr="006435AD">
        <w:rPr>
          <w:rFonts w:ascii="Roboto Slab" w:hAnsi="Roboto Slab" w:cs="Arial"/>
          <w:szCs w:val="20"/>
        </w:rPr>
        <w:t xml:space="preserve">at ERS is one which proves challenging yet truly rewarding. The role offers the opportunity to become a key member of a high-paced underwriting team within ERS’s exciting new P&amp;C operation. </w:t>
      </w:r>
    </w:p>
    <w:p w14:paraId="746DADF0" w14:textId="77777777" w:rsidR="000D2928" w:rsidRPr="006435AD" w:rsidRDefault="000D2928" w:rsidP="00BA492B">
      <w:pPr>
        <w:spacing w:line="240" w:lineRule="auto"/>
        <w:jc w:val="both"/>
        <w:rPr>
          <w:rFonts w:ascii="Roboto Slab" w:hAnsi="Roboto Slab" w:cs="Arial"/>
          <w:szCs w:val="20"/>
        </w:rPr>
      </w:pPr>
    </w:p>
    <w:p w14:paraId="1E40C0DF" w14:textId="5F87ADBE" w:rsidR="00BE54B1" w:rsidRPr="006435AD" w:rsidRDefault="00BE54B1" w:rsidP="00BA492B">
      <w:pPr>
        <w:spacing w:line="240" w:lineRule="auto"/>
        <w:jc w:val="both"/>
        <w:rPr>
          <w:rFonts w:ascii="Roboto Slab" w:eastAsiaTheme="minorHAnsi" w:hAnsi="Roboto Slab" w:cs="Arial"/>
          <w:color w:val="auto"/>
          <w:szCs w:val="20"/>
        </w:rPr>
      </w:pPr>
      <w:r w:rsidRPr="006435AD">
        <w:rPr>
          <w:rFonts w:ascii="Roboto Slab" w:hAnsi="Roboto Slab" w:cs="Arial"/>
          <w:szCs w:val="20"/>
          <w:shd w:val="clear" w:color="auto" w:fill="FFFFFF"/>
        </w:rPr>
        <w:t>The key to success in this role will be a highly detailed and analytical underwriting approach, strong relationship management and unparalleled sales skills, as well as strong organisational skills and the ability to think ahead and use initiative. You will need to thrive in a business development role and be able to demonstrate a skill for working with senior brokers/clients. You will need to take ownership of relationships and be confident these lead to profitable business.</w:t>
      </w:r>
    </w:p>
    <w:p w14:paraId="73979037"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309C6CD0" wp14:editId="7C073556">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1C7A88"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18847276" w14:textId="77777777" w:rsidR="00F06199" w:rsidRPr="00282ADA" w:rsidRDefault="00F06199" w:rsidP="00F06199">
      <w:pPr>
        <w:spacing w:after="54" w:line="360" w:lineRule="auto"/>
        <w:rPr>
          <w:rFonts w:ascii="Roboto Slab" w:hAnsi="Roboto Slab" w:cs="Arial"/>
        </w:rPr>
      </w:pPr>
    </w:p>
    <w:p w14:paraId="2C27E2AC" w14:textId="77777777"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24F99685" w14:textId="0AD68A41" w:rsidR="007B547F" w:rsidRPr="000D2928" w:rsidRDefault="00316560" w:rsidP="00BE54B1">
      <w:pPr>
        <w:pStyle w:val="ListParagraph"/>
        <w:numPr>
          <w:ilvl w:val="0"/>
          <w:numId w:val="14"/>
        </w:numPr>
        <w:spacing w:after="0" w:line="240" w:lineRule="auto"/>
        <w:ind w:left="714" w:hanging="357"/>
        <w:rPr>
          <w:rFonts w:ascii="Roboto Slab" w:eastAsiaTheme="minorHAnsi" w:hAnsi="Roboto Slab" w:cs="Arial"/>
          <w:color w:val="auto"/>
          <w:szCs w:val="20"/>
        </w:rPr>
      </w:pPr>
      <w:r w:rsidRPr="000D2928">
        <w:rPr>
          <w:rFonts w:ascii="Roboto Slab" w:hAnsi="Roboto Slab" w:cs="Arial"/>
          <w:szCs w:val="20"/>
        </w:rPr>
        <w:t>Work closely with the Lead Underwriter to</w:t>
      </w:r>
      <w:r w:rsidR="00BE54B1" w:rsidRPr="000D2928">
        <w:rPr>
          <w:rFonts w:ascii="Roboto Slab" w:hAnsi="Roboto Slab" w:cs="Arial"/>
          <w:szCs w:val="20"/>
        </w:rPr>
        <w:t xml:space="preserve"> deliver the </w:t>
      </w:r>
      <w:r w:rsidR="007B547F" w:rsidRPr="000D2928">
        <w:rPr>
          <w:rFonts w:ascii="Roboto Slab" w:hAnsi="Roboto Slab" w:cs="Arial"/>
          <w:szCs w:val="20"/>
        </w:rPr>
        <w:t xml:space="preserve">underwriting strategy for </w:t>
      </w:r>
      <w:r w:rsidR="00BE54B1" w:rsidRPr="000D2928">
        <w:rPr>
          <w:rFonts w:ascii="Roboto Slab" w:hAnsi="Roboto Slab" w:cs="Arial"/>
          <w:szCs w:val="20"/>
        </w:rPr>
        <w:t xml:space="preserve">your </w:t>
      </w:r>
      <w:r w:rsidR="007B547F" w:rsidRPr="000D2928">
        <w:rPr>
          <w:rFonts w:ascii="Roboto Slab" w:hAnsi="Roboto Slab" w:cs="Arial"/>
          <w:szCs w:val="20"/>
        </w:rPr>
        <w:t>class of business</w:t>
      </w:r>
      <w:r w:rsidR="00BE54B1" w:rsidRPr="000D2928">
        <w:rPr>
          <w:rFonts w:ascii="Roboto Slab" w:hAnsi="Roboto Slab" w:cs="Arial"/>
          <w:szCs w:val="20"/>
        </w:rPr>
        <w:t>.</w:t>
      </w:r>
    </w:p>
    <w:p w14:paraId="4B15B733" w14:textId="32E630D3" w:rsidR="00BE54B1" w:rsidRPr="000D2928" w:rsidRDefault="00BE54B1" w:rsidP="00BE54B1">
      <w:pPr>
        <w:numPr>
          <w:ilvl w:val="0"/>
          <w:numId w:val="14"/>
        </w:numPr>
        <w:spacing w:after="0" w:line="240" w:lineRule="auto"/>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 xml:space="preserve">Underwrite all elements of </w:t>
      </w:r>
      <w:r w:rsidR="00316560" w:rsidRPr="000D2928">
        <w:rPr>
          <w:rFonts w:ascii="Roboto Slab" w:eastAsia="Times New Roman" w:hAnsi="Roboto Slab" w:cs="Arial"/>
          <w:color w:val="auto"/>
          <w:szCs w:val="20"/>
        </w:rPr>
        <w:t>the Marine &amp; Energy Liability</w:t>
      </w:r>
      <w:r w:rsidRPr="000D2928">
        <w:rPr>
          <w:rFonts w:ascii="Roboto Slab" w:eastAsia="Times New Roman" w:hAnsi="Roboto Slab" w:cs="Arial"/>
          <w:color w:val="auto"/>
          <w:szCs w:val="20"/>
        </w:rPr>
        <w:t xml:space="preserve"> portfolio.</w:t>
      </w:r>
    </w:p>
    <w:p w14:paraId="4E682F51" w14:textId="515BB4B7" w:rsidR="0091012C" w:rsidRPr="00BA492B" w:rsidRDefault="0091012C" w:rsidP="0091012C">
      <w:pPr>
        <w:pStyle w:val="ListParagraph"/>
        <w:numPr>
          <w:ilvl w:val="0"/>
          <w:numId w:val="14"/>
        </w:numPr>
        <w:autoSpaceDE w:val="0"/>
        <w:autoSpaceDN w:val="0"/>
        <w:adjustRightInd w:val="0"/>
        <w:spacing w:after="0" w:line="240" w:lineRule="auto"/>
        <w:jc w:val="both"/>
        <w:rPr>
          <w:rFonts w:ascii="Roboto Slab" w:hAnsi="Roboto Slab" w:cs="Arial"/>
          <w:spacing w:val="6"/>
          <w:sz w:val="20"/>
          <w:szCs w:val="20"/>
        </w:rPr>
      </w:pPr>
      <w:r w:rsidRPr="00BA492B">
        <w:rPr>
          <w:rFonts w:ascii="Roboto Slab" w:hAnsi="Roboto Slab" w:cs="Arial"/>
          <w:spacing w:val="6"/>
          <w:sz w:val="20"/>
          <w:szCs w:val="20"/>
        </w:rPr>
        <w:t xml:space="preserve">Drive underwriting excellence across the </w:t>
      </w:r>
      <w:r w:rsidR="002B5922" w:rsidRPr="00BA492B">
        <w:rPr>
          <w:rFonts w:ascii="Roboto Slab" w:hAnsi="Roboto Slab" w:cs="Arial"/>
          <w:spacing w:val="6"/>
          <w:sz w:val="20"/>
          <w:szCs w:val="20"/>
        </w:rPr>
        <w:t xml:space="preserve">Marine &amp; Energy </w:t>
      </w:r>
      <w:r w:rsidRPr="00BA492B">
        <w:rPr>
          <w:rFonts w:ascii="Roboto Slab" w:hAnsi="Roboto Slab" w:cs="Arial"/>
          <w:spacing w:val="6"/>
          <w:sz w:val="20"/>
          <w:szCs w:val="20"/>
        </w:rPr>
        <w:t xml:space="preserve">book by ensuring adherence to risk appetite, lines setting, standards and guidelines, rating and pricing adequacy. </w:t>
      </w:r>
    </w:p>
    <w:p w14:paraId="45A1F125" w14:textId="77777777" w:rsidR="002B5922" w:rsidRPr="00BA492B" w:rsidRDefault="002B5922" w:rsidP="002B5922">
      <w:pPr>
        <w:pStyle w:val="ListParagraph"/>
        <w:numPr>
          <w:ilvl w:val="0"/>
          <w:numId w:val="14"/>
        </w:numPr>
        <w:autoSpaceDE w:val="0"/>
        <w:autoSpaceDN w:val="0"/>
        <w:adjustRightInd w:val="0"/>
        <w:spacing w:after="0" w:line="240" w:lineRule="auto"/>
        <w:jc w:val="both"/>
        <w:rPr>
          <w:rFonts w:ascii="Roboto Slab" w:hAnsi="Roboto Slab" w:cs="Arial"/>
          <w:spacing w:val="6"/>
          <w:sz w:val="20"/>
          <w:szCs w:val="20"/>
        </w:rPr>
      </w:pPr>
      <w:r w:rsidRPr="00BA492B">
        <w:rPr>
          <w:rFonts w:ascii="Roboto Slab" w:hAnsi="Roboto Slab" w:cs="Arial"/>
          <w:spacing w:val="6"/>
          <w:sz w:val="20"/>
          <w:szCs w:val="20"/>
        </w:rPr>
        <w:t xml:space="preserve">Ensure high quality underwriting, appropriate exposure assessment, contractual terms and adherence to respective rules and guidelines. </w:t>
      </w:r>
    </w:p>
    <w:p w14:paraId="43EBD276" w14:textId="0ABB219F" w:rsidR="0091012C" w:rsidRPr="000D2928" w:rsidRDefault="002B5922" w:rsidP="000D2928">
      <w:pPr>
        <w:spacing w:after="0" w:line="240" w:lineRule="auto"/>
        <w:ind w:left="720"/>
        <w:textAlignment w:val="baseline"/>
        <w:rPr>
          <w:rFonts w:ascii="Roboto Slab" w:eastAsia="Times New Roman" w:hAnsi="Roboto Slab" w:cs="Arial"/>
          <w:color w:val="auto"/>
          <w:szCs w:val="20"/>
        </w:rPr>
      </w:pPr>
      <w:r w:rsidRPr="00BA492B">
        <w:rPr>
          <w:rFonts w:ascii="Roboto Slab" w:hAnsi="Roboto Slab" w:cs="Arial"/>
          <w:spacing w:val="6"/>
          <w:sz w:val="20"/>
          <w:szCs w:val="20"/>
        </w:rPr>
        <w:t>Assist with the development of the pricing models to support the underwriting/pricing of the portfolio</w:t>
      </w:r>
    </w:p>
    <w:p w14:paraId="778A9C6C" w14:textId="3C3E3C57" w:rsidR="00BE54B1" w:rsidRPr="000D2928" w:rsidRDefault="00BE54B1" w:rsidP="00BE54B1">
      <w:pPr>
        <w:numPr>
          <w:ilvl w:val="0"/>
          <w:numId w:val="14"/>
        </w:numPr>
        <w:spacing w:after="0" w:line="240" w:lineRule="auto"/>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Lead and develop close relationships with our partner brokers.</w:t>
      </w:r>
    </w:p>
    <w:p w14:paraId="1B9FC676" w14:textId="21E4248F" w:rsidR="00BE54B1" w:rsidRPr="000D2928" w:rsidRDefault="00D543FA" w:rsidP="00BE54B1">
      <w:pPr>
        <w:numPr>
          <w:ilvl w:val="0"/>
          <w:numId w:val="14"/>
        </w:numPr>
        <w:spacing w:after="0" w:line="240" w:lineRule="auto"/>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 xml:space="preserve">Own </w:t>
      </w:r>
      <w:r w:rsidR="00BE54B1" w:rsidRPr="000D2928">
        <w:rPr>
          <w:rFonts w:ascii="Roboto Slab" w:eastAsia="Times New Roman" w:hAnsi="Roboto Slab" w:cs="Arial"/>
          <w:color w:val="auto"/>
          <w:szCs w:val="20"/>
        </w:rPr>
        <w:t>the development of our underwriting appetite, constantly analysing the portfolio and modifying appetite accordingly.</w:t>
      </w:r>
    </w:p>
    <w:p w14:paraId="5B8D4DA5" w14:textId="657A2612" w:rsidR="00BE54B1" w:rsidRPr="000D2928" w:rsidRDefault="006435AD" w:rsidP="00BE54B1">
      <w:pPr>
        <w:numPr>
          <w:ilvl w:val="0"/>
          <w:numId w:val="14"/>
        </w:numPr>
        <w:spacing w:after="0" w:line="240" w:lineRule="auto"/>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Develop</w:t>
      </w:r>
      <w:r w:rsidR="00BE54B1" w:rsidRPr="000D2928">
        <w:rPr>
          <w:rFonts w:ascii="Roboto Slab" w:eastAsia="Times New Roman" w:hAnsi="Roboto Slab" w:cs="Arial"/>
          <w:color w:val="auto"/>
          <w:szCs w:val="20"/>
        </w:rPr>
        <w:t xml:space="preserve"> </w:t>
      </w:r>
      <w:r w:rsidRPr="000D2928">
        <w:rPr>
          <w:rFonts w:ascii="Roboto Slab" w:eastAsia="Times New Roman" w:hAnsi="Roboto Slab" w:cs="Arial"/>
          <w:color w:val="auto"/>
          <w:szCs w:val="20"/>
        </w:rPr>
        <w:t xml:space="preserve">business development </w:t>
      </w:r>
      <w:r w:rsidR="00BE54B1" w:rsidRPr="000D2928">
        <w:rPr>
          <w:rFonts w:ascii="Roboto Slab" w:eastAsia="Times New Roman" w:hAnsi="Roboto Slab" w:cs="Arial"/>
          <w:color w:val="auto"/>
          <w:szCs w:val="20"/>
        </w:rPr>
        <w:t>initiatives to grow the portfolio profitably, where desired.</w:t>
      </w:r>
    </w:p>
    <w:p w14:paraId="56E8964C" w14:textId="47F229F8" w:rsidR="00BE54B1" w:rsidRPr="000D2928" w:rsidRDefault="006435AD" w:rsidP="00BE54B1">
      <w:pPr>
        <w:numPr>
          <w:ilvl w:val="0"/>
          <w:numId w:val="14"/>
        </w:numPr>
        <w:spacing w:after="0" w:line="240" w:lineRule="auto"/>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Provide a compelling and knowledgeable service offering to brokers and clients, making ERS a go-to Market for Marine &amp; Energy Liability business</w:t>
      </w:r>
      <w:r w:rsidR="00D543FA" w:rsidRPr="000D2928">
        <w:rPr>
          <w:rFonts w:ascii="Roboto Slab" w:eastAsia="Times New Roman" w:hAnsi="Roboto Slab" w:cs="Arial"/>
          <w:color w:val="auto"/>
          <w:szCs w:val="20"/>
        </w:rPr>
        <w:t>.</w:t>
      </w:r>
    </w:p>
    <w:p w14:paraId="1BDE3F3B" w14:textId="7EE84BAA" w:rsidR="00817D80" w:rsidRPr="000D2928" w:rsidRDefault="00BE54B1" w:rsidP="00FF3C9F">
      <w:pPr>
        <w:pStyle w:val="ListParagraph"/>
        <w:numPr>
          <w:ilvl w:val="0"/>
          <w:numId w:val="14"/>
        </w:numPr>
        <w:shd w:val="clear" w:color="auto" w:fill="FFFFFF"/>
        <w:spacing w:after="0" w:line="240" w:lineRule="auto"/>
        <w:rPr>
          <w:rFonts w:ascii="Roboto Slab" w:hAnsi="Roboto Slab" w:cs="Arial"/>
          <w:i/>
        </w:rPr>
      </w:pPr>
      <w:r w:rsidRPr="000D2928">
        <w:rPr>
          <w:rFonts w:ascii="Roboto Slab" w:eastAsiaTheme="minorHAnsi" w:hAnsi="Roboto Slab" w:cs="Arial"/>
          <w:color w:val="auto"/>
          <w:szCs w:val="20"/>
        </w:rPr>
        <w:lastRenderedPageBreak/>
        <w:t>Help more junior members of the team to develop and hone their industry knowledge and underwriting acumen</w:t>
      </w:r>
      <w:r w:rsidRPr="00BA492B">
        <w:rPr>
          <w:rFonts w:ascii="Roboto Slab" w:eastAsiaTheme="minorHAnsi" w:hAnsi="Roboto Slab" w:cs="Arial"/>
          <w:color w:val="auto"/>
          <w:sz w:val="20"/>
          <w:szCs w:val="20"/>
        </w:rPr>
        <w:t>.</w:t>
      </w:r>
    </w:p>
    <w:p w14:paraId="30ABB271" w14:textId="23B504EB" w:rsidR="00316560" w:rsidRPr="000D2928" w:rsidRDefault="00316560" w:rsidP="00FF3C9F">
      <w:pPr>
        <w:pStyle w:val="ListParagraph"/>
        <w:numPr>
          <w:ilvl w:val="0"/>
          <w:numId w:val="14"/>
        </w:numPr>
        <w:shd w:val="clear" w:color="auto" w:fill="FFFFFF"/>
        <w:spacing w:after="0" w:line="240" w:lineRule="auto"/>
        <w:rPr>
          <w:rFonts w:ascii="Roboto Slab" w:hAnsi="Roboto Slab" w:cs="Arial"/>
          <w:i/>
        </w:rPr>
      </w:pPr>
      <w:r w:rsidRPr="000D2928">
        <w:rPr>
          <w:rFonts w:ascii="Roboto Slab" w:eastAsiaTheme="minorHAnsi" w:hAnsi="Roboto Slab" w:cs="Arial"/>
          <w:color w:val="auto"/>
          <w:szCs w:val="20"/>
        </w:rPr>
        <w:t>Take responsibility for improving underwriting efficiency, particularly in terms of digitising placement process for homogenous risk groups.</w:t>
      </w:r>
    </w:p>
    <w:p w14:paraId="1AC39DDB" w14:textId="77777777" w:rsidR="00817D80" w:rsidRPr="000D2928" w:rsidRDefault="00817D80" w:rsidP="006435AD">
      <w:pPr>
        <w:pStyle w:val="ListParagraph"/>
        <w:shd w:val="clear" w:color="auto" w:fill="FFFFFF"/>
        <w:spacing w:after="0" w:line="240" w:lineRule="auto"/>
        <w:rPr>
          <w:rFonts w:ascii="Roboto Slab" w:hAnsi="Roboto Slab" w:cs="Arial"/>
          <w:i/>
        </w:rPr>
      </w:pPr>
    </w:p>
    <w:p w14:paraId="637C9621" w14:textId="382C68F7" w:rsidR="00CB16F5" w:rsidRPr="000D2928" w:rsidRDefault="0081595F" w:rsidP="00FF3C9F">
      <w:pPr>
        <w:pStyle w:val="ListParagraph"/>
        <w:numPr>
          <w:ilvl w:val="0"/>
          <w:numId w:val="14"/>
        </w:numPr>
        <w:shd w:val="clear" w:color="auto" w:fill="FFFFFF"/>
        <w:spacing w:after="0" w:line="240" w:lineRule="auto"/>
        <w:rPr>
          <w:rFonts w:ascii="Roboto Slab" w:hAnsi="Roboto Slab" w:cs="Arial"/>
          <w:i/>
        </w:rPr>
      </w:pPr>
      <w:r w:rsidRPr="000D2928">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3D985105" w14:textId="77777777" w:rsidR="0081595F" w:rsidRPr="000D2928" w:rsidRDefault="0081595F" w:rsidP="0081595F">
      <w:pPr>
        <w:shd w:val="clear" w:color="auto" w:fill="FFFFFF"/>
        <w:spacing w:after="0" w:line="240" w:lineRule="auto"/>
        <w:ind w:left="357"/>
        <w:rPr>
          <w:rFonts w:ascii="Roboto Slab" w:hAnsi="Roboto Slab" w:cs="Arial"/>
          <w:i/>
        </w:rPr>
      </w:pPr>
    </w:p>
    <w:p w14:paraId="17690F46" w14:textId="77777777" w:rsidR="0081595F" w:rsidRPr="000D2928" w:rsidRDefault="0081595F" w:rsidP="0081595F">
      <w:pPr>
        <w:pBdr>
          <w:bottom w:val="single" w:sz="6" w:space="1" w:color="auto"/>
        </w:pBdr>
        <w:shd w:val="clear" w:color="auto" w:fill="FFFFFF"/>
        <w:spacing w:after="0" w:line="240" w:lineRule="auto"/>
        <w:rPr>
          <w:rFonts w:ascii="Roboto Slab" w:hAnsi="Roboto Slab" w:cs="Arial"/>
          <w:i/>
        </w:rPr>
      </w:pPr>
    </w:p>
    <w:p w14:paraId="0A2E6036" w14:textId="55624005" w:rsidR="00893160" w:rsidRPr="000D2928" w:rsidRDefault="005C17D0" w:rsidP="00F06199">
      <w:pPr>
        <w:spacing w:after="4" w:line="360" w:lineRule="auto"/>
        <w:rPr>
          <w:rFonts w:ascii="Roboto Slab" w:hAnsi="Roboto Slab" w:cs="Arial"/>
          <w:b/>
        </w:rPr>
      </w:pPr>
      <w:r w:rsidRPr="000D2928">
        <w:rPr>
          <w:rFonts w:ascii="Roboto Slab" w:hAnsi="Roboto Slab" w:cs="Arial"/>
          <w:b/>
        </w:rPr>
        <w:t>ESSENTIAL QUALIFICATIONS, SKIL</w:t>
      </w:r>
      <w:bookmarkStart w:id="0" w:name="_GoBack"/>
      <w:bookmarkEnd w:id="0"/>
      <w:r w:rsidRPr="000D2928">
        <w:rPr>
          <w:rFonts w:ascii="Roboto Slab" w:hAnsi="Roboto Slab" w:cs="Arial"/>
          <w:b/>
        </w:rPr>
        <w:t>LS AND EXPERIENCE</w:t>
      </w:r>
    </w:p>
    <w:p w14:paraId="72AC1C32" w14:textId="7E8192DD" w:rsidR="002B5922" w:rsidRPr="000D2928" w:rsidRDefault="00D543FA" w:rsidP="00BA492B">
      <w:pPr>
        <w:numPr>
          <w:ilvl w:val="0"/>
          <w:numId w:val="28"/>
        </w:numPr>
        <w:spacing w:after="0" w:line="240" w:lineRule="auto"/>
        <w:ind w:left="426" w:hanging="306"/>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 xml:space="preserve">A proven track record </w:t>
      </w:r>
      <w:r w:rsidR="002B5922" w:rsidRPr="000D2928">
        <w:rPr>
          <w:rFonts w:ascii="Roboto Slab" w:eastAsia="Times New Roman" w:hAnsi="Roboto Slab" w:cs="Arial"/>
          <w:color w:val="auto"/>
          <w:szCs w:val="20"/>
        </w:rPr>
        <w:t>of strong underwriting performance</w:t>
      </w:r>
    </w:p>
    <w:p w14:paraId="59CC4960" w14:textId="6126DF1A" w:rsidR="00D543FA" w:rsidRPr="000D2928" w:rsidRDefault="002B5922" w:rsidP="00BA492B">
      <w:pPr>
        <w:numPr>
          <w:ilvl w:val="0"/>
          <w:numId w:val="28"/>
        </w:numPr>
        <w:spacing w:after="0" w:line="240" w:lineRule="auto"/>
        <w:ind w:left="426" w:hanging="306"/>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An</w:t>
      </w:r>
      <w:r w:rsidR="00316560" w:rsidRPr="000D2928">
        <w:rPr>
          <w:rFonts w:ascii="Roboto Slab" w:eastAsia="Times New Roman" w:hAnsi="Roboto Slab" w:cs="Arial"/>
          <w:color w:val="auto"/>
          <w:szCs w:val="20"/>
        </w:rPr>
        <w:t xml:space="preserve"> excellent Market reputation across the Marine &amp; Energy spectrums.</w:t>
      </w:r>
    </w:p>
    <w:p w14:paraId="0D27C3D1" w14:textId="25CA2216" w:rsidR="00D543FA" w:rsidRPr="000D2928" w:rsidRDefault="00316560" w:rsidP="00BA492B">
      <w:pPr>
        <w:numPr>
          <w:ilvl w:val="0"/>
          <w:numId w:val="28"/>
        </w:numPr>
        <w:spacing w:after="0" w:line="240" w:lineRule="auto"/>
        <w:ind w:left="426" w:hanging="306"/>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A</w:t>
      </w:r>
      <w:r w:rsidR="00D543FA" w:rsidRPr="000D2928">
        <w:rPr>
          <w:rFonts w:ascii="Roboto Slab" w:eastAsia="Times New Roman" w:hAnsi="Roboto Slab" w:cs="Arial"/>
          <w:color w:val="auto"/>
          <w:szCs w:val="20"/>
        </w:rPr>
        <w:t>n insatiable appetite to increase the profitability of the portfolio</w:t>
      </w:r>
      <w:r w:rsidRPr="000D2928">
        <w:rPr>
          <w:rFonts w:ascii="Roboto Slab" w:eastAsia="Times New Roman" w:hAnsi="Roboto Slab" w:cs="Arial"/>
          <w:color w:val="auto"/>
          <w:szCs w:val="20"/>
        </w:rPr>
        <w:t>.</w:t>
      </w:r>
    </w:p>
    <w:p w14:paraId="568A6E86" w14:textId="0BE5D5EF" w:rsidR="00316560" w:rsidRPr="000D2928" w:rsidRDefault="00316560" w:rsidP="00BA492B">
      <w:pPr>
        <w:numPr>
          <w:ilvl w:val="0"/>
          <w:numId w:val="28"/>
        </w:numPr>
        <w:spacing w:after="0" w:line="240" w:lineRule="auto"/>
        <w:ind w:left="426" w:hanging="306"/>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Excellent communication skills, and the ability to deal comfortably with different types of people at all levels of seniority.</w:t>
      </w:r>
    </w:p>
    <w:p w14:paraId="498FD788" w14:textId="2B49DCA9" w:rsidR="00D543FA" w:rsidRPr="000D2928" w:rsidRDefault="002B5922" w:rsidP="00BA492B">
      <w:pPr>
        <w:numPr>
          <w:ilvl w:val="0"/>
          <w:numId w:val="28"/>
        </w:numPr>
        <w:spacing w:after="0" w:line="240" w:lineRule="auto"/>
        <w:ind w:left="426" w:hanging="306"/>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 xml:space="preserve">Demonstrable experience of managing risks appropriately, applying judgement and </w:t>
      </w:r>
      <w:proofErr w:type="gramStart"/>
      <w:r w:rsidRPr="000D2928">
        <w:rPr>
          <w:rFonts w:ascii="Roboto Slab" w:eastAsia="Times New Roman" w:hAnsi="Roboto Slab" w:cs="Arial"/>
          <w:color w:val="auto"/>
          <w:szCs w:val="20"/>
        </w:rPr>
        <w:t xml:space="preserve">being </w:t>
      </w:r>
      <w:r w:rsidR="00316560" w:rsidRPr="000D2928">
        <w:rPr>
          <w:rFonts w:ascii="Roboto Slab" w:eastAsia="Times New Roman" w:hAnsi="Roboto Slab" w:cs="Arial"/>
          <w:color w:val="auto"/>
          <w:szCs w:val="20"/>
        </w:rPr>
        <w:t xml:space="preserve"> prepared</w:t>
      </w:r>
      <w:proofErr w:type="gramEnd"/>
      <w:r w:rsidR="00316560" w:rsidRPr="000D2928">
        <w:rPr>
          <w:rFonts w:ascii="Roboto Slab" w:eastAsia="Times New Roman" w:hAnsi="Roboto Slab" w:cs="Arial"/>
          <w:color w:val="auto"/>
          <w:szCs w:val="20"/>
        </w:rPr>
        <w:t xml:space="preserve"> to own and take responsibility for their decisions.</w:t>
      </w:r>
    </w:p>
    <w:p w14:paraId="4178C1DA" w14:textId="33D14E80" w:rsidR="00D543FA" w:rsidRPr="000D2928" w:rsidRDefault="00D543FA" w:rsidP="00BA492B">
      <w:pPr>
        <w:numPr>
          <w:ilvl w:val="0"/>
          <w:numId w:val="28"/>
        </w:numPr>
        <w:spacing w:after="0" w:line="240" w:lineRule="auto"/>
        <w:ind w:left="426" w:hanging="306"/>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Excellent Broker and Client relationships and the ability to develop business from a variety of sources.</w:t>
      </w:r>
    </w:p>
    <w:p w14:paraId="7FBD4E9A" w14:textId="38E1641A" w:rsidR="00316560" w:rsidRPr="000D2928" w:rsidRDefault="00316560" w:rsidP="00BA492B">
      <w:pPr>
        <w:numPr>
          <w:ilvl w:val="0"/>
          <w:numId w:val="28"/>
        </w:numPr>
        <w:spacing w:after="0" w:line="240" w:lineRule="auto"/>
        <w:ind w:left="426" w:hanging="306"/>
        <w:textAlignment w:val="baseline"/>
        <w:rPr>
          <w:rFonts w:ascii="Roboto Slab" w:eastAsia="Times New Roman" w:hAnsi="Roboto Slab" w:cs="Arial"/>
          <w:color w:val="auto"/>
          <w:szCs w:val="20"/>
        </w:rPr>
      </w:pPr>
      <w:r w:rsidRPr="000D2928">
        <w:rPr>
          <w:rFonts w:ascii="Roboto Slab" w:eastAsia="Times New Roman" w:hAnsi="Roboto Slab" w:cs="Arial"/>
          <w:color w:val="auto"/>
          <w:szCs w:val="20"/>
        </w:rPr>
        <w:t>Experience in the use (and ideally the development) of online trading portals and/or other automated placement systems.</w:t>
      </w:r>
    </w:p>
    <w:p w14:paraId="5E9A8CC6" w14:textId="77777777" w:rsidR="00F06199" w:rsidRPr="000D2928" w:rsidRDefault="00F06199" w:rsidP="00BA492B">
      <w:pPr>
        <w:pBdr>
          <w:bottom w:val="single" w:sz="6" w:space="1" w:color="auto"/>
        </w:pBdr>
        <w:spacing w:after="153"/>
        <w:ind w:left="426" w:hanging="306"/>
        <w:rPr>
          <w:rFonts w:ascii="Roboto Slab" w:hAnsi="Roboto Slab" w:cs="Arial"/>
        </w:rPr>
      </w:pPr>
    </w:p>
    <w:p w14:paraId="22A63F59" w14:textId="77777777" w:rsidR="004741CA" w:rsidRPr="000D2928" w:rsidRDefault="005C17D0" w:rsidP="00BA492B">
      <w:pPr>
        <w:spacing w:after="38" w:line="360" w:lineRule="auto"/>
        <w:ind w:left="426" w:hanging="306"/>
        <w:rPr>
          <w:rFonts w:ascii="Roboto Slab" w:eastAsia="Times New Roman" w:hAnsi="Roboto Slab" w:cs="Arial"/>
          <w:b/>
        </w:rPr>
      </w:pPr>
      <w:r w:rsidRPr="000D2928">
        <w:rPr>
          <w:rFonts w:ascii="Roboto Slab" w:eastAsia="Times New Roman" w:hAnsi="Roboto Slab" w:cs="Arial"/>
          <w:b/>
        </w:rPr>
        <w:t>DESIRABLE BEHAVIOURAL ATTRIBUTES:</w:t>
      </w:r>
      <w:r w:rsidR="006C6F76" w:rsidRPr="000D2928">
        <w:rPr>
          <w:rFonts w:ascii="Roboto Slab" w:eastAsia="Times New Roman" w:hAnsi="Roboto Slab" w:cs="Arial"/>
          <w:b/>
        </w:rPr>
        <w:t xml:space="preserve"> </w:t>
      </w:r>
    </w:p>
    <w:p w14:paraId="3ED55A14" w14:textId="05973B09" w:rsidR="007B547F" w:rsidRPr="00BA492B" w:rsidRDefault="007B547F" w:rsidP="00BA492B">
      <w:pPr>
        <w:pStyle w:val="ListParagraph"/>
        <w:numPr>
          <w:ilvl w:val="0"/>
          <w:numId w:val="30"/>
        </w:numPr>
        <w:ind w:left="426" w:hanging="306"/>
        <w:rPr>
          <w:rFonts w:ascii="Roboto Slab" w:hAnsi="Roboto Slab"/>
          <w:b/>
        </w:rPr>
      </w:pPr>
      <w:r w:rsidRPr="00BA492B">
        <w:rPr>
          <w:rFonts w:ascii="Roboto Slab" w:hAnsi="Roboto Slab"/>
        </w:rPr>
        <w:t>Strong interpersonal and relationship building skills</w:t>
      </w:r>
    </w:p>
    <w:p w14:paraId="4A152FEF" w14:textId="62C4A278" w:rsidR="007B547F" w:rsidRPr="00BA492B" w:rsidRDefault="007B547F" w:rsidP="00BA492B">
      <w:pPr>
        <w:pStyle w:val="ListParagraph"/>
        <w:numPr>
          <w:ilvl w:val="0"/>
          <w:numId w:val="30"/>
        </w:numPr>
        <w:ind w:left="426" w:hanging="306"/>
        <w:rPr>
          <w:rFonts w:ascii="Roboto Slab" w:hAnsi="Roboto Slab"/>
          <w:b/>
        </w:rPr>
      </w:pPr>
      <w:r w:rsidRPr="00BA492B">
        <w:rPr>
          <w:rFonts w:ascii="Roboto Slab" w:hAnsi="Roboto Slab"/>
        </w:rPr>
        <w:t>Clear evidence of the ability to motivate and inspire peers</w:t>
      </w:r>
    </w:p>
    <w:p w14:paraId="17A96ECC" w14:textId="5D71688C" w:rsidR="007B547F" w:rsidRPr="00BA492B" w:rsidRDefault="007B547F" w:rsidP="00BA492B">
      <w:pPr>
        <w:pStyle w:val="ListParagraph"/>
        <w:numPr>
          <w:ilvl w:val="0"/>
          <w:numId w:val="30"/>
        </w:numPr>
        <w:ind w:left="426" w:hanging="306"/>
        <w:rPr>
          <w:rFonts w:ascii="Roboto Slab" w:hAnsi="Roboto Slab"/>
          <w:b/>
        </w:rPr>
      </w:pPr>
      <w:r w:rsidRPr="00BA492B">
        <w:rPr>
          <w:rFonts w:ascii="Roboto Slab" w:hAnsi="Roboto Slab"/>
        </w:rPr>
        <w:t xml:space="preserve">Highly articulate and numerate </w:t>
      </w:r>
    </w:p>
    <w:p w14:paraId="19CA712A" w14:textId="5C95B5BE" w:rsidR="007B547F" w:rsidRPr="00BA492B" w:rsidRDefault="007B547F" w:rsidP="00BA492B">
      <w:pPr>
        <w:pStyle w:val="ListParagraph"/>
        <w:numPr>
          <w:ilvl w:val="0"/>
          <w:numId w:val="30"/>
        </w:numPr>
        <w:ind w:left="426" w:hanging="306"/>
        <w:rPr>
          <w:rFonts w:ascii="Roboto Slab" w:hAnsi="Roboto Slab"/>
          <w:b/>
        </w:rPr>
      </w:pPr>
      <w:r w:rsidRPr="00BA492B">
        <w:rPr>
          <w:rFonts w:ascii="Roboto Slab" w:hAnsi="Roboto Slab"/>
        </w:rPr>
        <w:t xml:space="preserve">A team player </w:t>
      </w:r>
    </w:p>
    <w:p w14:paraId="766A2EFC" w14:textId="16F0A3BC" w:rsidR="002B5922" w:rsidRPr="00BA492B" w:rsidRDefault="002B5922" w:rsidP="00BA492B">
      <w:pPr>
        <w:pStyle w:val="ListParagraph"/>
        <w:numPr>
          <w:ilvl w:val="0"/>
          <w:numId w:val="30"/>
        </w:numPr>
        <w:ind w:left="426" w:hanging="306"/>
        <w:rPr>
          <w:rFonts w:ascii="Roboto Slab" w:hAnsi="Roboto Slab"/>
          <w:b/>
        </w:rPr>
      </w:pPr>
      <w:r w:rsidRPr="00BA492B">
        <w:rPr>
          <w:rFonts w:ascii="Roboto Slab" w:hAnsi="Roboto Slab"/>
        </w:rPr>
        <w:t>Comfortable dealing with ambiguity and applying judgement based on information available</w:t>
      </w:r>
    </w:p>
    <w:p w14:paraId="2686EAED" w14:textId="146C011B" w:rsidR="007B547F" w:rsidRPr="00BA492B" w:rsidRDefault="007B547F" w:rsidP="00BA492B">
      <w:pPr>
        <w:pStyle w:val="ListParagraph"/>
        <w:numPr>
          <w:ilvl w:val="0"/>
          <w:numId w:val="30"/>
        </w:numPr>
        <w:ind w:left="426" w:hanging="306"/>
        <w:rPr>
          <w:rFonts w:ascii="Roboto Slab" w:hAnsi="Roboto Slab"/>
          <w:b/>
        </w:rPr>
      </w:pPr>
      <w:r w:rsidRPr="00BA492B">
        <w:rPr>
          <w:rFonts w:ascii="Roboto Slab" w:hAnsi="Roboto Slab"/>
        </w:rPr>
        <w:t xml:space="preserve">Innovative </w:t>
      </w:r>
      <w:r w:rsidR="00817D80" w:rsidRPr="00BA492B">
        <w:rPr>
          <w:rFonts w:ascii="Roboto Slab" w:hAnsi="Roboto Slab"/>
        </w:rPr>
        <w:t>and able to generate creative solutions</w:t>
      </w:r>
    </w:p>
    <w:p w14:paraId="5ED8EED4" w14:textId="1F296094" w:rsidR="008D24E4" w:rsidRPr="00BA492B" w:rsidRDefault="007B547F" w:rsidP="00BA492B">
      <w:pPr>
        <w:pStyle w:val="ListParagraph"/>
        <w:numPr>
          <w:ilvl w:val="0"/>
          <w:numId w:val="30"/>
        </w:numPr>
        <w:ind w:left="426" w:hanging="306"/>
        <w:rPr>
          <w:rFonts w:ascii="Roboto Slab" w:hAnsi="Roboto Slab"/>
          <w:b/>
        </w:rPr>
      </w:pPr>
      <w:r w:rsidRPr="00BA492B">
        <w:rPr>
          <w:rFonts w:ascii="Roboto Slab" w:hAnsi="Roboto Slab"/>
        </w:rPr>
        <w:t xml:space="preserve">Highly organised </w:t>
      </w:r>
      <w:r w:rsidR="00F45DA0" w:rsidRPr="00BA492B">
        <w:rPr>
          <w:rFonts w:ascii="Roboto Slab" w:hAnsi="Roboto Slab"/>
        </w:rPr>
        <w:t xml:space="preserve">with a </w:t>
      </w:r>
      <w:r w:rsidRPr="00BA492B">
        <w:rPr>
          <w:rFonts w:ascii="Roboto Slab" w:hAnsi="Roboto Slab"/>
        </w:rPr>
        <w:t>clear ability to prioritise and deliver on allocated tasks</w:t>
      </w:r>
    </w:p>
    <w:p w14:paraId="0AD775A6" w14:textId="38B784D8" w:rsidR="006C6F76" w:rsidRDefault="006C6F76" w:rsidP="006C6F76">
      <w:pPr>
        <w:spacing w:after="25" w:line="360" w:lineRule="auto"/>
        <w:rPr>
          <w:rFonts w:ascii="Roboto Slab" w:hAnsi="Roboto Slab" w:cs="Arial"/>
        </w:rPr>
      </w:pPr>
    </w:p>
    <w:p w14:paraId="75484015" w14:textId="77777777" w:rsidR="000D2928" w:rsidRPr="00282ADA" w:rsidRDefault="000D2928" w:rsidP="006C6F76">
      <w:pPr>
        <w:spacing w:after="25" w:line="360" w:lineRule="auto"/>
        <w:rPr>
          <w:rFonts w:ascii="Roboto Slab" w:hAnsi="Roboto Slab" w:cs="Arial"/>
        </w:rPr>
      </w:pPr>
    </w:p>
    <w:p w14:paraId="06C910D0"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6A96B52E" w14:textId="77777777" w:rsidR="00F33D11" w:rsidRPr="00282ADA" w:rsidRDefault="00F33D11" w:rsidP="00F33D11">
      <w:pPr>
        <w:rPr>
          <w:rFonts w:ascii="Roboto Slab" w:hAnsi="Roboto Slab"/>
          <w:color w:val="auto"/>
          <w:sz w:val="24"/>
          <w:szCs w:val="24"/>
          <w:lang w:val="en-US"/>
        </w:rPr>
      </w:pPr>
    </w:p>
    <w:p w14:paraId="32B199B3"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626248C2" w14:textId="77777777" w:rsidR="00F33D11" w:rsidRPr="00282ADA" w:rsidRDefault="00F33D11" w:rsidP="00F33D11">
      <w:pPr>
        <w:rPr>
          <w:rFonts w:ascii="Roboto Slab" w:hAnsi="Roboto Slab"/>
          <w:color w:val="auto"/>
          <w:sz w:val="24"/>
          <w:szCs w:val="24"/>
          <w:lang w:val="en-US"/>
        </w:rPr>
      </w:pPr>
    </w:p>
    <w:p w14:paraId="6F8E276B"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3B8B381F"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A561" w14:textId="77777777" w:rsidR="00CF6F65" w:rsidRDefault="00CF6F65" w:rsidP="002424BC">
      <w:pPr>
        <w:spacing w:after="0" w:line="240" w:lineRule="auto"/>
      </w:pPr>
      <w:r>
        <w:separator/>
      </w:r>
    </w:p>
  </w:endnote>
  <w:endnote w:type="continuationSeparator" w:id="0">
    <w:p w14:paraId="1BA2F6AE" w14:textId="77777777" w:rsidR="00CF6F65" w:rsidRDefault="00CF6F65"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DC40" w14:textId="77777777" w:rsidR="00CF6F65" w:rsidRDefault="00CF6F65" w:rsidP="002424BC">
      <w:pPr>
        <w:spacing w:after="0" w:line="240" w:lineRule="auto"/>
      </w:pPr>
      <w:r>
        <w:separator/>
      </w:r>
    </w:p>
  </w:footnote>
  <w:footnote w:type="continuationSeparator" w:id="0">
    <w:p w14:paraId="21D975A3" w14:textId="77777777" w:rsidR="00CF6F65" w:rsidRDefault="00CF6F65"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805B" w14:textId="77777777" w:rsidR="002424BC" w:rsidRDefault="002424BC" w:rsidP="002424BC">
    <w:pPr>
      <w:pStyle w:val="Header"/>
      <w:jc w:val="right"/>
    </w:pPr>
    <w:r>
      <w:rPr>
        <w:rFonts w:ascii="Arial" w:hAnsi="Arial" w:cs="Arial"/>
        <w:noProof/>
      </w:rPr>
      <w:drawing>
        <wp:inline distT="0" distB="0" distL="0" distR="0" wp14:anchorId="287F2000" wp14:editId="2FFB72A6">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05EBCF0C"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A3397"/>
    <w:multiLevelType w:val="multilevel"/>
    <w:tmpl w:val="CD3E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26DF0"/>
    <w:multiLevelType w:val="multilevel"/>
    <w:tmpl w:val="CA8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E2D69"/>
    <w:multiLevelType w:val="hybridMultilevel"/>
    <w:tmpl w:val="7BC4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806A5"/>
    <w:multiLevelType w:val="multilevel"/>
    <w:tmpl w:val="537A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87693A"/>
    <w:multiLevelType w:val="hybridMultilevel"/>
    <w:tmpl w:val="DA7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26"/>
  </w:num>
  <w:num w:numId="5">
    <w:abstractNumId w:val="9"/>
  </w:num>
  <w:num w:numId="6">
    <w:abstractNumId w:val="19"/>
  </w:num>
  <w:num w:numId="7">
    <w:abstractNumId w:val="20"/>
  </w:num>
  <w:num w:numId="8">
    <w:abstractNumId w:val="16"/>
  </w:num>
  <w:num w:numId="9">
    <w:abstractNumId w:val="22"/>
  </w:num>
  <w:num w:numId="10">
    <w:abstractNumId w:val="21"/>
  </w:num>
  <w:num w:numId="11">
    <w:abstractNumId w:val="6"/>
  </w:num>
  <w:num w:numId="12">
    <w:abstractNumId w:val="4"/>
  </w:num>
  <w:num w:numId="13">
    <w:abstractNumId w:val="5"/>
  </w:num>
  <w:num w:numId="14">
    <w:abstractNumId w:val="11"/>
  </w:num>
  <w:num w:numId="15">
    <w:abstractNumId w:val="25"/>
  </w:num>
  <w:num w:numId="16">
    <w:abstractNumId w:val="18"/>
  </w:num>
  <w:num w:numId="17">
    <w:abstractNumId w:val="8"/>
  </w:num>
  <w:num w:numId="18">
    <w:abstractNumId w:val="6"/>
  </w:num>
  <w:num w:numId="19">
    <w:abstractNumId w:val="14"/>
  </w:num>
  <w:num w:numId="20">
    <w:abstractNumId w:val="0"/>
  </w:num>
  <w:num w:numId="21">
    <w:abstractNumId w:val="27"/>
  </w:num>
  <w:num w:numId="22">
    <w:abstractNumId w:val="3"/>
  </w:num>
  <w:num w:numId="23">
    <w:abstractNumId w:val="10"/>
  </w:num>
  <w:num w:numId="24">
    <w:abstractNumId w:val="13"/>
  </w:num>
  <w:num w:numId="25">
    <w:abstractNumId w:val="24"/>
  </w:num>
  <w:num w:numId="26">
    <w:abstractNumId w:val="23"/>
  </w:num>
  <w:num w:numId="27">
    <w:abstractNumId w:val="2"/>
  </w:num>
  <w:num w:numId="28">
    <w:abstractNumId w:val="1"/>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D0106"/>
    <w:rsid w:val="000D2928"/>
    <w:rsid w:val="00126025"/>
    <w:rsid w:val="00140EB5"/>
    <w:rsid w:val="002103F1"/>
    <w:rsid w:val="002207F4"/>
    <w:rsid w:val="0024176D"/>
    <w:rsid w:val="002424BC"/>
    <w:rsid w:val="00282ADA"/>
    <w:rsid w:val="002928C4"/>
    <w:rsid w:val="002B5922"/>
    <w:rsid w:val="002F754B"/>
    <w:rsid w:val="00316560"/>
    <w:rsid w:val="003C7DDF"/>
    <w:rsid w:val="004741CA"/>
    <w:rsid w:val="004E3870"/>
    <w:rsid w:val="004F2684"/>
    <w:rsid w:val="00513DD6"/>
    <w:rsid w:val="00583650"/>
    <w:rsid w:val="005C17D0"/>
    <w:rsid w:val="005F0D82"/>
    <w:rsid w:val="006435AD"/>
    <w:rsid w:val="00652EB8"/>
    <w:rsid w:val="006C6F76"/>
    <w:rsid w:val="007B547F"/>
    <w:rsid w:val="007B75F5"/>
    <w:rsid w:val="0081595F"/>
    <w:rsid w:val="00817D80"/>
    <w:rsid w:val="00893160"/>
    <w:rsid w:val="008B7291"/>
    <w:rsid w:val="008C36D5"/>
    <w:rsid w:val="008D24E4"/>
    <w:rsid w:val="008E1541"/>
    <w:rsid w:val="0091012C"/>
    <w:rsid w:val="00AD607B"/>
    <w:rsid w:val="00B11C41"/>
    <w:rsid w:val="00B321A3"/>
    <w:rsid w:val="00B50DE9"/>
    <w:rsid w:val="00B65CC5"/>
    <w:rsid w:val="00B67787"/>
    <w:rsid w:val="00BA492B"/>
    <w:rsid w:val="00BD5B58"/>
    <w:rsid w:val="00BE27DD"/>
    <w:rsid w:val="00BE54B1"/>
    <w:rsid w:val="00C43846"/>
    <w:rsid w:val="00CB16F5"/>
    <w:rsid w:val="00CF6F65"/>
    <w:rsid w:val="00D20DF8"/>
    <w:rsid w:val="00D543FA"/>
    <w:rsid w:val="00DA03D3"/>
    <w:rsid w:val="00DF0A20"/>
    <w:rsid w:val="00EA2420"/>
    <w:rsid w:val="00F06199"/>
    <w:rsid w:val="00F33D11"/>
    <w:rsid w:val="00F355E1"/>
    <w:rsid w:val="00F45DA0"/>
    <w:rsid w:val="00FC34DB"/>
    <w:rsid w:val="00FF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3C2D"/>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4F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8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817D80"/>
    <w:rPr>
      <w:sz w:val="16"/>
      <w:szCs w:val="16"/>
    </w:rPr>
  </w:style>
  <w:style w:type="paragraph" w:styleId="CommentText">
    <w:name w:val="annotation text"/>
    <w:basedOn w:val="Normal"/>
    <w:link w:val="CommentTextChar"/>
    <w:uiPriority w:val="99"/>
    <w:semiHidden/>
    <w:unhideWhenUsed/>
    <w:rsid w:val="00817D80"/>
    <w:pPr>
      <w:spacing w:line="240" w:lineRule="auto"/>
    </w:pPr>
    <w:rPr>
      <w:sz w:val="20"/>
      <w:szCs w:val="20"/>
    </w:rPr>
  </w:style>
  <w:style w:type="character" w:customStyle="1" w:styleId="CommentTextChar">
    <w:name w:val="Comment Text Char"/>
    <w:basedOn w:val="DefaultParagraphFont"/>
    <w:link w:val="CommentText"/>
    <w:uiPriority w:val="99"/>
    <w:semiHidden/>
    <w:rsid w:val="00817D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17D80"/>
    <w:rPr>
      <w:b/>
      <w:bCs/>
    </w:rPr>
  </w:style>
  <w:style w:type="character" w:customStyle="1" w:styleId="CommentSubjectChar">
    <w:name w:val="Comment Subject Char"/>
    <w:basedOn w:val="CommentTextChar"/>
    <w:link w:val="CommentSubject"/>
    <w:uiPriority w:val="99"/>
    <w:semiHidden/>
    <w:rsid w:val="00817D80"/>
    <w:rPr>
      <w:rFonts w:ascii="Calibri" w:eastAsia="Calibri" w:hAnsi="Calibri" w:cs="Calibri"/>
      <w:b/>
      <w:bCs/>
      <w:color w:val="000000"/>
      <w:sz w:val="20"/>
      <w:szCs w:val="20"/>
    </w:rPr>
  </w:style>
  <w:style w:type="paragraph" w:styleId="NoSpacing">
    <w:name w:val="No Spacing"/>
    <w:uiPriority w:val="1"/>
    <w:qFormat/>
    <w:rsid w:val="000D292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385179951">
      <w:bodyDiv w:val="1"/>
      <w:marLeft w:val="0"/>
      <w:marRight w:val="0"/>
      <w:marTop w:val="0"/>
      <w:marBottom w:val="0"/>
      <w:divBdr>
        <w:top w:val="none" w:sz="0" w:space="0" w:color="auto"/>
        <w:left w:val="none" w:sz="0" w:space="0" w:color="auto"/>
        <w:bottom w:val="none" w:sz="0" w:space="0" w:color="auto"/>
        <w:right w:val="none" w:sz="0" w:space="0" w:color="auto"/>
      </w:divBdr>
    </w:div>
    <w:div w:id="528765158">
      <w:bodyDiv w:val="1"/>
      <w:marLeft w:val="0"/>
      <w:marRight w:val="0"/>
      <w:marTop w:val="0"/>
      <w:marBottom w:val="0"/>
      <w:divBdr>
        <w:top w:val="none" w:sz="0" w:space="0" w:color="auto"/>
        <w:left w:val="none" w:sz="0" w:space="0" w:color="auto"/>
        <w:bottom w:val="none" w:sz="0" w:space="0" w:color="auto"/>
        <w:right w:val="none" w:sz="0" w:space="0" w:color="auto"/>
      </w:divBdr>
    </w:div>
    <w:div w:id="963005471">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71879636">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38347620">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7B28-DA9B-4A2B-959A-A1BB50E7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3</cp:revision>
  <dcterms:created xsi:type="dcterms:W3CDTF">2021-05-07T16:27:00Z</dcterms:created>
  <dcterms:modified xsi:type="dcterms:W3CDTF">2021-05-07T16:52:00Z</dcterms:modified>
</cp:coreProperties>
</file>