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CA" w:rsidRPr="00B40D62" w:rsidRDefault="00B40D62" w:rsidP="00B40D62">
      <w:pPr>
        <w:tabs>
          <w:tab w:val="center" w:pos="9427"/>
        </w:tabs>
        <w:spacing w:after="0"/>
        <w:jc w:val="center"/>
        <w:rPr>
          <w:rFonts w:ascii="Arial" w:hAnsi="Arial" w:cs="Arial"/>
        </w:rPr>
      </w:pPr>
      <w:r>
        <w:rPr>
          <w:rFonts w:ascii="Arial" w:eastAsia="Times New Roman" w:hAnsi="Arial" w:cs="Arial"/>
          <w:sz w:val="48"/>
        </w:rPr>
        <w:t xml:space="preserve">ERS </w:t>
      </w:r>
      <w:r w:rsidR="0021676E">
        <w:rPr>
          <w:rFonts w:ascii="Arial" w:eastAsia="Times New Roman" w:hAnsi="Arial" w:cs="Arial"/>
          <w:sz w:val="48"/>
        </w:rPr>
        <w:t xml:space="preserve">Marketing </w:t>
      </w:r>
      <w:r w:rsidR="00E83E9D">
        <w:rPr>
          <w:rFonts w:ascii="Arial" w:eastAsia="Times New Roman" w:hAnsi="Arial" w:cs="Arial"/>
          <w:sz w:val="48"/>
        </w:rPr>
        <w:t>Manager</w:t>
      </w:r>
    </w:p>
    <w:p w:rsidR="004741CA" w:rsidRPr="00B40D62" w:rsidRDefault="00295A9F">
      <w:pPr>
        <w:spacing w:after="0"/>
        <w:jc w:val="right"/>
        <w:rPr>
          <w:rFonts w:ascii="Arial" w:hAnsi="Arial" w:cs="Arial"/>
        </w:rPr>
      </w:pPr>
      <w:r w:rsidRPr="00B40D62">
        <w:rPr>
          <w:rFonts w:ascii="Arial" w:hAnsi="Arial" w:cs="Arial"/>
          <w:noProof/>
        </w:rPr>
        <w:drawing>
          <wp:inline distT="0" distB="0" distL="0" distR="0" wp14:anchorId="238AE017" wp14:editId="21C39438">
            <wp:extent cx="6686550" cy="4393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6686550" cy="43938"/>
                    </a:xfrm>
                    <a:prstGeom prst="rect">
                      <a:avLst/>
                    </a:prstGeom>
                  </pic:spPr>
                </pic:pic>
              </a:graphicData>
            </a:graphic>
          </wp:inline>
        </w:drawing>
      </w:r>
      <w:r w:rsidR="006C6F76" w:rsidRPr="00B40D62">
        <w:rPr>
          <w:rFonts w:ascii="Arial" w:hAnsi="Arial" w:cs="Arial"/>
        </w:rPr>
        <w:t xml:space="preserve"> </w:t>
      </w:r>
    </w:p>
    <w:p w:rsidR="002928C4" w:rsidRPr="00B40D62" w:rsidRDefault="002928C4">
      <w:pPr>
        <w:spacing w:after="173"/>
        <w:rPr>
          <w:rFonts w:ascii="Arial" w:eastAsia="Times New Roman" w:hAnsi="Arial" w:cs="Arial"/>
          <w:color w:val="404040"/>
        </w:rPr>
      </w:pPr>
    </w:p>
    <w:p w:rsidR="002928C4" w:rsidRPr="00B40D62" w:rsidRDefault="00E83E9D">
      <w:pPr>
        <w:spacing w:after="173"/>
        <w:rPr>
          <w:rFonts w:ascii="Arial" w:eastAsia="Times New Roman" w:hAnsi="Arial" w:cs="Arial"/>
          <w:color w:val="404040"/>
        </w:rPr>
      </w:pPr>
      <w:r>
        <w:rPr>
          <w:rFonts w:ascii="Arial" w:eastAsia="Times New Roman" w:hAnsi="Arial" w:cs="Arial"/>
          <w:color w:val="404040"/>
        </w:rPr>
        <w:t xml:space="preserve">JOB TITLE: </w:t>
      </w:r>
      <w:r w:rsidR="0021676E">
        <w:rPr>
          <w:rFonts w:ascii="Arial" w:eastAsia="Times New Roman" w:hAnsi="Arial" w:cs="Arial"/>
          <w:color w:val="404040"/>
        </w:rPr>
        <w:t xml:space="preserve">Marketing </w:t>
      </w:r>
      <w:r>
        <w:rPr>
          <w:rFonts w:ascii="Arial" w:eastAsia="Times New Roman" w:hAnsi="Arial" w:cs="Arial"/>
          <w:color w:val="404040"/>
        </w:rPr>
        <w:t>Manager</w:t>
      </w:r>
    </w:p>
    <w:p w:rsidR="002928C4" w:rsidRPr="00B40D62" w:rsidRDefault="002928C4">
      <w:pPr>
        <w:spacing w:after="173"/>
        <w:rPr>
          <w:rFonts w:ascii="Arial" w:eastAsia="Times New Roman" w:hAnsi="Arial" w:cs="Arial"/>
          <w:color w:val="404040"/>
        </w:rPr>
      </w:pPr>
      <w:r w:rsidRPr="00B40D62">
        <w:rPr>
          <w:rFonts w:ascii="Arial" w:eastAsia="Times New Roman" w:hAnsi="Arial" w:cs="Arial"/>
          <w:color w:val="404040"/>
        </w:rPr>
        <w:t>GRADE:</w:t>
      </w:r>
      <w:r w:rsidR="00126025" w:rsidRPr="00B40D62">
        <w:rPr>
          <w:rFonts w:ascii="Arial" w:eastAsia="Times New Roman" w:hAnsi="Arial" w:cs="Arial"/>
          <w:color w:val="404040"/>
        </w:rPr>
        <w:t xml:space="preserve"> </w:t>
      </w:r>
      <w:r w:rsidR="00AA211B">
        <w:rPr>
          <w:rFonts w:ascii="Arial" w:eastAsia="Times New Roman" w:hAnsi="Arial" w:cs="Arial"/>
          <w:color w:val="404040"/>
        </w:rPr>
        <w:t>3</w:t>
      </w:r>
    </w:p>
    <w:p w:rsidR="002928C4" w:rsidRPr="00B40D62" w:rsidRDefault="002928C4">
      <w:pPr>
        <w:spacing w:after="173"/>
        <w:rPr>
          <w:rFonts w:ascii="Arial" w:eastAsia="Times New Roman" w:hAnsi="Arial" w:cs="Arial"/>
          <w:color w:val="404040"/>
        </w:rPr>
      </w:pPr>
      <w:r w:rsidRPr="00B40D62">
        <w:rPr>
          <w:rFonts w:ascii="Arial" w:eastAsia="Times New Roman" w:hAnsi="Arial" w:cs="Arial"/>
          <w:color w:val="404040"/>
        </w:rPr>
        <w:t xml:space="preserve">REPORTING TO: Marketing Director </w:t>
      </w:r>
    </w:p>
    <w:p w:rsidR="002928C4" w:rsidRPr="00B40D62" w:rsidRDefault="002928C4">
      <w:pPr>
        <w:spacing w:after="173"/>
        <w:rPr>
          <w:rFonts w:ascii="Arial" w:eastAsia="Times New Roman" w:hAnsi="Arial" w:cs="Arial"/>
          <w:color w:val="404040"/>
        </w:rPr>
      </w:pPr>
      <w:r w:rsidRPr="00B40D62">
        <w:rPr>
          <w:rFonts w:ascii="Arial" w:eastAsia="Times New Roman" w:hAnsi="Arial" w:cs="Arial"/>
          <w:color w:val="404040"/>
        </w:rPr>
        <w:t>LOCATION: London</w:t>
      </w:r>
    </w:p>
    <w:p w:rsidR="002928C4" w:rsidRPr="00B40D62" w:rsidRDefault="002928C4">
      <w:pPr>
        <w:pStyle w:val="Heading1"/>
        <w:pBdr>
          <w:bottom w:val="single" w:sz="6" w:space="1" w:color="auto"/>
        </w:pBdr>
        <w:ind w:left="-5"/>
        <w:rPr>
          <w:rFonts w:ascii="Arial" w:hAnsi="Arial" w:cs="Arial"/>
        </w:rPr>
      </w:pPr>
    </w:p>
    <w:p w:rsidR="008D24E4" w:rsidRPr="00B40D62" w:rsidRDefault="008D24E4" w:rsidP="008D24E4">
      <w:pPr>
        <w:rPr>
          <w:rFonts w:ascii="Arial" w:hAnsi="Arial" w:cs="Arial"/>
        </w:rPr>
      </w:pPr>
    </w:p>
    <w:p w:rsidR="004741CA" w:rsidRPr="00B40D62" w:rsidRDefault="008D24E4">
      <w:pPr>
        <w:pStyle w:val="Heading1"/>
        <w:ind w:left="-5"/>
        <w:rPr>
          <w:rFonts w:ascii="Arial" w:hAnsi="Arial" w:cs="Arial"/>
          <w:b/>
        </w:rPr>
      </w:pPr>
      <w:r w:rsidRPr="00B40D62">
        <w:rPr>
          <w:rFonts w:ascii="Arial" w:hAnsi="Arial" w:cs="Arial"/>
          <w:b/>
        </w:rPr>
        <w:t>ABOUT US:</w:t>
      </w:r>
    </w:p>
    <w:p w:rsidR="00B11C41" w:rsidRPr="00B40D62" w:rsidRDefault="00B11C41" w:rsidP="00B11C41">
      <w:pPr>
        <w:rPr>
          <w:rFonts w:ascii="Arial" w:eastAsiaTheme="minorHAnsi" w:hAnsi="Arial" w:cs="Arial"/>
          <w:color w:val="000000" w:themeColor="text1"/>
        </w:rPr>
      </w:pPr>
      <w:r w:rsidRPr="00B40D62">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B40D62" w:rsidRDefault="008D24E4" w:rsidP="002928C4">
      <w:pPr>
        <w:pBdr>
          <w:bottom w:val="single" w:sz="6" w:space="1" w:color="auto"/>
        </w:pBdr>
        <w:spacing w:after="0"/>
        <w:rPr>
          <w:rFonts w:ascii="Arial" w:hAnsi="Arial" w:cs="Arial"/>
          <w:b/>
        </w:rPr>
      </w:pPr>
    </w:p>
    <w:p w:rsidR="008D24E4" w:rsidRPr="00B40D62" w:rsidRDefault="008D24E4" w:rsidP="002928C4">
      <w:pPr>
        <w:spacing w:after="0"/>
        <w:rPr>
          <w:rFonts w:ascii="Arial" w:hAnsi="Arial" w:cs="Arial"/>
          <w:b/>
        </w:rPr>
      </w:pPr>
    </w:p>
    <w:p w:rsidR="004741CA" w:rsidRDefault="00C43846" w:rsidP="002928C4">
      <w:pPr>
        <w:spacing w:after="0"/>
        <w:rPr>
          <w:rFonts w:ascii="Arial" w:hAnsi="Arial" w:cs="Arial"/>
          <w:b/>
        </w:rPr>
      </w:pPr>
      <w:r w:rsidRPr="00B40D62">
        <w:rPr>
          <w:rFonts w:ascii="Arial" w:hAnsi="Arial" w:cs="Arial"/>
          <w:b/>
        </w:rPr>
        <w:t>THE</w:t>
      </w:r>
      <w:r w:rsidR="008D24E4" w:rsidRPr="00B40D62">
        <w:rPr>
          <w:rFonts w:ascii="Arial" w:hAnsi="Arial" w:cs="Arial"/>
          <w:b/>
        </w:rPr>
        <w:t xml:space="preserve"> ROLE:</w:t>
      </w:r>
    </w:p>
    <w:p w:rsidR="00C541DE" w:rsidRDefault="00DE058B" w:rsidP="00C541DE">
      <w:pPr>
        <w:spacing w:after="0" w:line="263" w:lineRule="auto"/>
        <w:ind w:left="10" w:hanging="10"/>
        <w:rPr>
          <w:rFonts w:ascii="Arial" w:hAnsi="Arial" w:cs="Arial"/>
          <w:color w:val="000000" w:themeColor="text1"/>
        </w:rPr>
      </w:pPr>
      <w:r>
        <w:rPr>
          <w:rFonts w:ascii="Arial" w:hAnsi="Arial" w:cs="Arial"/>
          <w:color w:val="000000" w:themeColor="text1"/>
        </w:rPr>
        <w:t>We’re expanding the marketing team to</w:t>
      </w:r>
      <w:r w:rsidR="00C541DE">
        <w:rPr>
          <w:rFonts w:ascii="Arial" w:hAnsi="Arial" w:cs="Arial"/>
          <w:color w:val="000000" w:themeColor="text1"/>
        </w:rPr>
        <w:t xml:space="preserve"> drive</w:t>
      </w:r>
      <w:r>
        <w:rPr>
          <w:rFonts w:ascii="Arial" w:hAnsi="Arial" w:cs="Arial"/>
          <w:color w:val="000000" w:themeColor="text1"/>
        </w:rPr>
        <w:t xml:space="preserve"> </w:t>
      </w:r>
      <w:r w:rsidR="00C541DE">
        <w:rPr>
          <w:rFonts w:ascii="Arial" w:hAnsi="Arial" w:cs="Arial"/>
          <w:color w:val="000000" w:themeColor="text1"/>
        </w:rPr>
        <w:t xml:space="preserve">greater </w:t>
      </w:r>
      <w:r>
        <w:rPr>
          <w:rFonts w:ascii="Arial" w:hAnsi="Arial" w:cs="Arial"/>
          <w:color w:val="000000" w:themeColor="text1"/>
        </w:rPr>
        <w:t xml:space="preserve">growth in our specialist business areas. </w:t>
      </w:r>
      <w:r w:rsidR="00C541DE">
        <w:rPr>
          <w:rFonts w:ascii="Arial" w:hAnsi="Arial" w:cs="Arial"/>
          <w:color w:val="000000" w:themeColor="text1"/>
        </w:rPr>
        <w:t xml:space="preserve">The Marketing Manager </w:t>
      </w:r>
      <w:r w:rsidR="00B20E88">
        <w:rPr>
          <w:rFonts w:ascii="Arial" w:hAnsi="Arial" w:cs="Arial"/>
          <w:color w:val="000000" w:themeColor="text1"/>
        </w:rPr>
        <w:t xml:space="preserve">will </w:t>
      </w:r>
      <w:r w:rsidR="00C541DE">
        <w:rPr>
          <w:rFonts w:ascii="Arial" w:hAnsi="Arial" w:cs="Arial"/>
          <w:color w:val="000000" w:themeColor="text1"/>
        </w:rPr>
        <w:t xml:space="preserve">work alongside their </w:t>
      </w:r>
      <w:r w:rsidR="00B20E88">
        <w:rPr>
          <w:rFonts w:ascii="Arial" w:hAnsi="Arial" w:cs="Arial"/>
          <w:color w:val="000000" w:themeColor="text1"/>
        </w:rPr>
        <w:t xml:space="preserve">counterparts in the </w:t>
      </w:r>
      <w:r w:rsidR="00C541DE">
        <w:rPr>
          <w:rFonts w:ascii="Arial" w:hAnsi="Arial" w:cs="Arial"/>
          <w:color w:val="000000" w:themeColor="text1"/>
        </w:rPr>
        <w:t xml:space="preserve">product </w:t>
      </w:r>
      <w:r w:rsidR="00B20E88">
        <w:rPr>
          <w:rFonts w:ascii="Arial" w:hAnsi="Arial" w:cs="Arial"/>
          <w:color w:val="000000" w:themeColor="text1"/>
        </w:rPr>
        <w:t xml:space="preserve">and sales team, using </w:t>
      </w:r>
      <w:r w:rsidR="00C541DE">
        <w:rPr>
          <w:rFonts w:ascii="Arial" w:hAnsi="Arial" w:cs="Arial"/>
          <w:color w:val="000000" w:themeColor="text1"/>
        </w:rPr>
        <w:t xml:space="preserve">the full marketing mix to </w:t>
      </w:r>
      <w:r w:rsidR="00C541DE" w:rsidRPr="00C541DE">
        <w:rPr>
          <w:rFonts w:ascii="Arial" w:hAnsi="Arial" w:cs="Arial"/>
          <w:color w:val="000000" w:themeColor="text1"/>
        </w:rPr>
        <w:t>cost-effectively create susta</w:t>
      </w:r>
      <w:r w:rsidR="00C541DE">
        <w:rPr>
          <w:rFonts w:ascii="Arial" w:hAnsi="Arial" w:cs="Arial"/>
          <w:color w:val="000000" w:themeColor="text1"/>
        </w:rPr>
        <w:t>inable demand for ERS’ products amongst</w:t>
      </w:r>
      <w:r w:rsidR="00035E6E">
        <w:rPr>
          <w:rFonts w:ascii="Arial" w:hAnsi="Arial" w:cs="Arial"/>
          <w:color w:val="000000" w:themeColor="text1"/>
        </w:rPr>
        <w:t xml:space="preserve"> the </w:t>
      </w:r>
      <w:r w:rsidR="00C541DE">
        <w:rPr>
          <w:rFonts w:ascii="Arial" w:hAnsi="Arial" w:cs="Arial"/>
          <w:color w:val="000000" w:themeColor="text1"/>
        </w:rPr>
        <w:t xml:space="preserve">target audience. </w:t>
      </w:r>
    </w:p>
    <w:p w:rsidR="004741CA" w:rsidRPr="00B40D62" w:rsidRDefault="006C6F76" w:rsidP="00B40D62">
      <w:pPr>
        <w:spacing w:after="153"/>
        <w:rPr>
          <w:rFonts w:ascii="Arial" w:hAnsi="Arial" w:cs="Arial"/>
        </w:rPr>
      </w:pPr>
      <w:r w:rsidRPr="00B40D62">
        <w:rPr>
          <w:rFonts w:ascii="Arial" w:hAnsi="Arial"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BEE47A"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rsidR="00F06199" w:rsidRPr="00B40D62" w:rsidRDefault="00F06199" w:rsidP="00F06199">
      <w:pPr>
        <w:spacing w:after="54" w:line="360" w:lineRule="auto"/>
        <w:rPr>
          <w:rFonts w:ascii="Arial" w:hAnsi="Arial" w:cs="Arial"/>
        </w:rPr>
      </w:pPr>
    </w:p>
    <w:p w:rsidR="00F06199" w:rsidRPr="00B40D62" w:rsidRDefault="00F06199" w:rsidP="00F06199">
      <w:pPr>
        <w:spacing w:after="54" w:line="360" w:lineRule="auto"/>
        <w:rPr>
          <w:rFonts w:ascii="Arial" w:hAnsi="Arial" w:cs="Arial"/>
          <w:b/>
        </w:rPr>
      </w:pPr>
      <w:r w:rsidRPr="00B40D62">
        <w:rPr>
          <w:rFonts w:ascii="Arial" w:hAnsi="Arial" w:cs="Arial"/>
          <w:b/>
        </w:rPr>
        <w:t>KEY RESPONSIBILITIES:</w:t>
      </w:r>
    </w:p>
    <w:p w:rsidR="00314EA8" w:rsidRDefault="00314EA8" w:rsidP="00314EA8">
      <w:pPr>
        <w:numPr>
          <w:ilvl w:val="0"/>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Over-arching goals are to:</w:t>
      </w:r>
    </w:p>
    <w:p w:rsidR="00314EA8" w:rsidRDefault="00314EA8" w:rsidP="00314EA8">
      <w:pPr>
        <w:numPr>
          <w:ilvl w:val="1"/>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Drive the reputation for your products amongst the target audience</w:t>
      </w:r>
    </w:p>
    <w:p w:rsidR="00314EA8" w:rsidRDefault="00314EA8" w:rsidP="00314EA8">
      <w:pPr>
        <w:numPr>
          <w:ilvl w:val="1"/>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Increase quote volume for your products</w:t>
      </w:r>
    </w:p>
    <w:p w:rsidR="00314EA8" w:rsidRDefault="00314EA8" w:rsidP="00314EA8">
      <w:pPr>
        <w:numPr>
          <w:ilvl w:val="1"/>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Widen depth of use and breadth of distribution for your products</w:t>
      </w:r>
    </w:p>
    <w:p w:rsidR="00314EA8" w:rsidRDefault="00314EA8" w:rsidP="00314EA8">
      <w:pPr>
        <w:numPr>
          <w:ilvl w:val="1"/>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 xml:space="preserve">Retain existing business </w:t>
      </w:r>
    </w:p>
    <w:p w:rsidR="000B64C3" w:rsidRDefault="000B64C3" w:rsidP="000B64C3">
      <w:pPr>
        <w:pStyle w:val="ListParagraph"/>
        <w:numPr>
          <w:ilvl w:val="0"/>
          <w:numId w:val="27"/>
        </w:numPr>
        <w:spacing w:after="0" w:line="263" w:lineRule="auto"/>
        <w:rPr>
          <w:rFonts w:ascii="Arial" w:hAnsi="Arial" w:cs="Arial"/>
          <w:color w:val="000000" w:themeColor="text1"/>
        </w:rPr>
      </w:pPr>
      <w:r>
        <w:rPr>
          <w:rFonts w:ascii="Arial" w:hAnsi="Arial" w:cs="Arial"/>
          <w:color w:val="000000" w:themeColor="text1"/>
        </w:rPr>
        <w:t xml:space="preserve">Understand the </w:t>
      </w:r>
      <w:r w:rsidR="00670A00">
        <w:rPr>
          <w:rFonts w:ascii="Arial" w:hAnsi="Arial" w:cs="Arial"/>
          <w:color w:val="000000" w:themeColor="text1"/>
        </w:rPr>
        <w:t>audience’s pain points and needs</w:t>
      </w:r>
    </w:p>
    <w:p w:rsidR="000B64C3" w:rsidRPr="000B64C3" w:rsidRDefault="000B64C3" w:rsidP="000B64C3">
      <w:pPr>
        <w:numPr>
          <w:ilvl w:val="0"/>
          <w:numId w:val="20"/>
        </w:numPr>
        <w:shd w:val="clear" w:color="auto" w:fill="FFFFFF"/>
        <w:spacing w:after="0" w:line="300" w:lineRule="atLeast"/>
        <w:textAlignment w:val="baseline"/>
        <w:rPr>
          <w:rFonts w:ascii="Arial" w:eastAsia="Times New Roman" w:hAnsi="Arial" w:cs="Arial"/>
          <w:color w:val="auto"/>
          <w:lang w:val="en"/>
        </w:rPr>
      </w:pPr>
      <w:r>
        <w:rPr>
          <w:rFonts w:ascii="Arial" w:hAnsi="Arial" w:cs="Arial"/>
          <w:color w:val="000000" w:themeColor="text1"/>
        </w:rPr>
        <w:t xml:space="preserve">Own the value proposition, positioning and messaging for </w:t>
      </w:r>
      <w:r w:rsidR="000B00A4">
        <w:rPr>
          <w:rFonts w:ascii="Arial" w:hAnsi="Arial" w:cs="Arial"/>
          <w:color w:val="000000" w:themeColor="text1"/>
        </w:rPr>
        <w:t xml:space="preserve">your </w:t>
      </w:r>
      <w:r>
        <w:rPr>
          <w:rFonts w:ascii="Arial" w:hAnsi="Arial" w:cs="Arial"/>
          <w:color w:val="000000" w:themeColor="text1"/>
        </w:rPr>
        <w:t>product</w:t>
      </w:r>
      <w:r w:rsidR="000B00A4">
        <w:rPr>
          <w:rFonts w:ascii="Arial" w:hAnsi="Arial" w:cs="Arial"/>
          <w:color w:val="000000" w:themeColor="text1"/>
        </w:rPr>
        <w:t>s</w:t>
      </w:r>
      <w:r>
        <w:rPr>
          <w:rFonts w:ascii="Arial" w:hAnsi="Arial" w:cs="Arial"/>
          <w:color w:val="000000" w:themeColor="text1"/>
        </w:rPr>
        <w:t xml:space="preserve"> - </w:t>
      </w:r>
      <w:r>
        <w:rPr>
          <w:rFonts w:ascii="Arial" w:eastAsia="Times New Roman" w:hAnsi="Arial" w:cs="Arial"/>
          <w:color w:val="auto"/>
          <w:lang w:val="en"/>
        </w:rPr>
        <w:t>be the single voice of truth for communications and messaging</w:t>
      </w:r>
    </w:p>
    <w:p w:rsidR="000B64C3"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 xml:space="preserve">Develop </w:t>
      </w:r>
      <w:r w:rsidR="000B00A4">
        <w:rPr>
          <w:rFonts w:ascii="Arial" w:eastAsia="Times New Roman" w:hAnsi="Arial" w:cs="Arial"/>
          <w:color w:val="auto"/>
          <w:lang w:val="en"/>
        </w:rPr>
        <w:t xml:space="preserve">your product’s </w:t>
      </w:r>
      <w:r>
        <w:rPr>
          <w:rFonts w:ascii="Arial" w:eastAsia="Times New Roman" w:hAnsi="Arial" w:cs="Arial"/>
          <w:color w:val="auto"/>
          <w:lang w:val="en"/>
        </w:rPr>
        <w:t xml:space="preserve">Marketing Strategy </w:t>
      </w:r>
    </w:p>
    <w:p w:rsidR="000B64C3"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Build, develop and manage the lifecycle of the external marketing plan and com</w:t>
      </w:r>
      <w:r w:rsidR="00314EA8">
        <w:rPr>
          <w:rFonts w:ascii="Arial" w:eastAsia="Times New Roman" w:hAnsi="Arial" w:cs="Arial"/>
          <w:color w:val="auto"/>
          <w:lang w:val="en"/>
        </w:rPr>
        <w:t>munication schedule</w:t>
      </w:r>
    </w:p>
    <w:p w:rsidR="00670A00" w:rsidRDefault="00670A00" w:rsidP="00670A00">
      <w:pPr>
        <w:numPr>
          <w:ilvl w:val="0"/>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Use the full marketing mix to create stand-out, engaging content through email, events, partner marketing, influencer marketing, organic and paid digital advertising, lead-gen campaigns, social media,</w:t>
      </w:r>
      <w:r w:rsidR="00314EA8">
        <w:rPr>
          <w:rFonts w:ascii="Arial" w:eastAsia="Times New Roman" w:hAnsi="Arial" w:cs="Arial"/>
          <w:color w:val="auto"/>
          <w:lang w:val="en"/>
        </w:rPr>
        <w:t xml:space="preserve"> PR and blogs</w:t>
      </w:r>
    </w:p>
    <w:p w:rsidR="00670A00" w:rsidRDefault="00670A00" w:rsidP="00670A00">
      <w:pPr>
        <w:numPr>
          <w:ilvl w:val="0"/>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 xml:space="preserve">Run </w:t>
      </w:r>
      <w:r w:rsidR="00314EA8">
        <w:rPr>
          <w:rFonts w:ascii="Arial" w:eastAsia="Times New Roman" w:hAnsi="Arial" w:cs="Arial"/>
          <w:color w:val="auto"/>
          <w:lang w:val="en"/>
        </w:rPr>
        <w:t xml:space="preserve">digitally-led, </w:t>
      </w:r>
      <w:r>
        <w:rPr>
          <w:rFonts w:ascii="Arial" w:eastAsia="Times New Roman" w:hAnsi="Arial" w:cs="Arial"/>
          <w:color w:val="auto"/>
          <w:lang w:val="en"/>
        </w:rPr>
        <w:t>integrated marketing campaigns end-to-end</w:t>
      </w:r>
      <w:r w:rsidR="00DB04C5">
        <w:rPr>
          <w:rFonts w:ascii="Arial" w:eastAsia="Times New Roman" w:hAnsi="Arial" w:cs="Arial"/>
          <w:color w:val="auto"/>
          <w:lang w:val="en"/>
        </w:rPr>
        <w:t xml:space="preserve">, including </w:t>
      </w:r>
      <w:r w:rsidR="00314EA8">
        <w:rPr>
          <w:rFonts w:ascii="Arial" w:eastAsia="Times New Roman" w:hAnsi="Arial" w:cs="Arial"/>
          <w:color w:val="auto"/>
          <w:lang w:val="en"/>
        </w:rPr>
        <w:t>content development</w:t>
      </w:r>
    </w:p>
    <w:p w:rsidR="000B64C3" w:rsidRPr="000B64C3"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lang w:val="en"/>
        </w:rPr>
      </w:pPr>
      <w:r w:rsidRPr="000B64C3">
        <w:rPr>
          <w:rFonts w:ascii="Arial" w:eastAsia="Times New Roman" w:hAnsi="Arial" w:cs="Arial"/>
          <w:color w:val="auto"/>
          <w:lang w:val="en"/>
        </w:rPr>
        <w:t xml:space="preserve">Deliver sustainable demand and qualified sales leads to Business Development counterparts. </w:t>
      </w:r>
    </w:p>
    <w:p w:rsidR="000B64C3" w:rsidRDefault="00670A00" w:rsidP="000B64C3">
      <w:pPr>
        <w:numPr>
          <w:ilvl w:val="0"/>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Lead and develop</w:t>
      </w:r>
      <w:r w:rsidR="000B00A4">
        <w:rPr>
          <w:rFonts w:ascii="Arial" w:eastAsia="Times New Roman" w:hAnsi="Arial" w:cs="Arial"/>
          <w:color w:val="auto"/>
          <w:lang w:val="en"/>
        </w:rPr>
        <w:t xml:space="preserve"> existing partnerships</w:t>
      </w:r>
    </w:p>
    <w:p w:rsidR="000B64C3"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 xml:space="preserve">Work alongside broker partners to showcase ERS’ value and differentiation </w:t>
      </w:r>
    </w:p>
    <w:p w:rsidR="000B64C3" w:rsidRPr="000B64C3"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 xml:space="preserve">Work with Head of </w:t>
      </w:r>
      <w:r w:rsidR="00314EA8">
        <w:rPr>
          <w:rFonts w:ascii="Arial" w:eastAsia="Times New Roman" w:hAnsi="Arial" w:cs="Arial"/>
          <w:color w:val="auto"/>
          <w:lang w:val="en"/>
        </w:rPr>
        <w:t>P</w:t>
      </w:r>
      <w:r>
        <w:rPr>
          <w:rFonts w:ascii="Arial" w:eastAsia="Times New Roman" w:hAnsi="Arial" w:cs="Arial"/>
          <w:color w:val="auto"/>
          <w:lang w:val="en"/>
        </w:rPr>
        <w:t>lanning to appropriately schedule campaigns activity to ensure delivery of the right message, to the right customer, at the right time and in the right place.</w:t>
      </w:r>
    </w:p>
    <w:p w:rsidR="000B64C3"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Create relationship</w:t>
      </w:r>
      <w:r w:rsidR="00670A00">
        <w:rPr>
          <w:rFonts w:ascii="Arial" w:eastAsia="Times New Roman" w:hAnsi="Arial" w:cs="Arial"/>
          <w:color w:val="auto"/>
          <w:lang w:val="en"/>
        </w:rPr>
        <w:t>s with industry and consumer media titles where appropriate</w:t>
      </w:r>
    </w:p>
    <w:p w:rsidR="000B64C3"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 xml:space="preserve">Test, learn and </w:t>
      </w:r>
      <w:proofErr w:type="spellStart"/>
      <w:r>
        <w:rPr>
          <w:rFonts w:ascii="Arial" w:eastAsia="Times New Roman" w:hAnsi="Arial" w:cs="Arial"/>
          <w:color w:val="auto"/>
          <w:lang w:val="en"/>
        </w:rPr>
        <w:t>optimise</w:t>
      </w:r>
      <w:proofErr w:type="spellEnd"/>
      <w:r>
        <w:rPr>
          <w:rFonts w:ascii="Arial" w:eastAsia="Times New Roman" w:hAnsi="Arial" w:cs="Arial"/>
          <w:color w:val="auto"/>
          <w:lang w:val="en"/>
        </w:rPr>
        <w:t xml:space="preserve"> campaigns to drive effectiveness</w:t>
      </w:r>
    </w:p>
    <w:p w:rsidR="000B64C3"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 xml:space="preserve">Build out marketing automation for </w:t>
      </w:r>
      <w:r w:rsidR="000B00A4">
        <w:rPr>
          <w:rFonts w:ascii="Arial" w:eastAsia="Times New Roman" w:hAnsi="Arial" w:cs="Arial"/>
          <w:color w:val="auto"/>
          <w:lang w:val="en"/>
        </w:rPr>
        <w:t xml:space="preserve">your </w:t>
      </w:r>
      <w:r>
        <w:rPr>
          <w:rFonts w:ascii="Arial" w:eastAsia="Times New Roman" w:hAnsi="Arial" w:cs="Arial"/>
          <w:color w:val="auto"/>
          <w:lang w:val="en"/>
        </w:rPr>
        <w:t xml:space="preserve">products </w:t>
      </w:r>
    </w:p>
    <w:p w:rsidR="000B64C3"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 xml:space="preserve">Capture and report learnings </w:t>
      </w:r>
      <w:r w:rsidR="00314EA8">
        <w:rPr>
          <w:rFonts w:ascii="Arial" w:eastAsia="Times New Roman" w:hAnsi="Arial" w:cs="Arial"/>
          <w:color w:val="auto"/>
          <w:lang w:val="en"/>
        </w:rPr>
        <w:t xml:space="preserve"> - build </w:t>
      </w:r>
      <w:r>
        <w:rPr>
          <w:rFonts w:ascii="Arial" w:eastAsia="Times New Roman" w:hAnsi="Arial" w:cs="Arial"/>
          <w:color w:val="auto"/>
          <w:lang w:val="en"/>
        </w:rPr>
        <w:t xml:space="preserve">best practice </w:t>
      </w:r>
    </w:p>
    <w:p w:rsidR="00F06199" w:rsidRPr="00B40D62" w:rsidRDefault="00F06199" w:rsidP="00F06199">
      <w:pPr>
        <w:spacing w:after="153"/>
        <w:ind w:left="345"/>
        <w:rPr>
          <w:rFonts w:ascii="Arial" w:hAnsi="Arial" w:cs="Arial"/>
        </w:rPr>
      </w:pPr>
      <w:r w:rsidRPr="00B40D62">
        <w:rPr>
          <w:rFonts w:ascii="Arial" w:hAnsi="Arial" w:cs="Arial"/>
          <w:noProof/>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03432D"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rsidR="00F06199" w:rsidRPr="00B40D62" w:rsidRDefault="00F06199" w:rsidP="00F06199">
      <w:pPr>
        <w:spacing w:after="4" w:line="360" w:lineRule="auto"/>
        <w:rPr>
          <w:rFonts w:ascii="Arial" w:hAnsi="Arial" w:cs="Arial"/>
          <w:b/>
        </w:rPr>
      </w:pPr>
    </w:p>
    <w:p w:rsidR="00893160" w:rsidRPr="00B40D62" w:rsidRDefault="00F06199" w:rsidP="00F06199">
      <w:pPr>
        <w:spacing w:after="4" w:line="360" w:lineRule="auto"/>
        <w:rPr>
          <w:rFonts w:ascii="Arial" w:hAnsi="Arial" w:cs="Arial"/>
          <w:b/>
        </w:rPr>
      </w:pPr>
      <w:r w:rsidRPr="00B40D62">
        <w:rPr>
          <w:rFonts w:ascii="Arial" w:hAnsi="Arial" w:cs="Arial"/>
          <w:b/>
        </w:rPr>
        <w:t>K</w:t>
      </w:r>
      <w:r w:rsidR="00C43846" w:rsidRPr="00B40D62">
        <w:rPr>
          <w:rFonts w:ascii="Arial" w:hAnsi="Arial" w:cs="Arial"/>
          <w:b/>
        </w:rPr>
        <w:t>EY DESIRABLE ATTRIBUTES</w:t>
      </w:r>
      <w:r w:rsidR="002424BC" w:rsidRPr="00B40D62">
        <w:rPr>
          <w:rFonts w:ascii="Arial" w:hAnsi="Arial" w:cs="Arial"/>
          <w:b/>
        </w:rPr>
        <w:t>:</w:t>
      </w:r>
    </w:p>
    <w:p w:rsidR="00670A00" w:rsidRDefault="004D6556"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E</w:t>
      </w:r>
      <w:r w:rsidR="0021676E" w:rsidRPr="0021676E">
        <w:rPr>
          <w:rFonts w:ascii="Arial" w:eastAsia="Times New Roman" w:hAnsi="Arial" w:cs="Arial"/>
          <w:color w:val="auto"/>
          <w:lang w:val="en"/>
        </w:rPr>
        <w:t>xperience in a marketing</w:t>
      </w:r>
      <w:r w:rsidR="00670A00">
        <w:rPr>
          <w:rFonts w:ascii="Arial" w:eastAsia="Times New Roman" w:hAnsi="Arial" w:cs="Arial"/>
          <w:color w:val="auto"/>
          <w:lang w:val="en"/>
        </w:rPr>
        <w:t xml:space="preserve"> communications, go-to-market campaign or acquisition role</w:t>
      </w:r>
    </w:p>
    <w:p w:rsidR="00670A00" w:rsidRDefault="00670A00"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Proven experience in lead-generation / lead nurture</w:t>
      </w:r>
    </w:p>
    <w:p w:rsidR="00314EA8" w:rsidRDefault="00314EA8"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Strong digital marketing experience</w:t>
      </w:r>
    </w:p>
    <w:p w:rsidR="00DB6568" w:rsidRDefault="00DB6568"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Previous experience of building marketing automation strategies</w:t>
      </w:r>
      <w:r w:rsidR="004D5137">
        <w:rPr>
          <w:rFonts w:ascii="Arial" w:eastAsia="Times New Roman" w:hAnsi="Arial" w:cs="Arial"/>
          <w:color w:val="auto"/>
          <w:lang w:val="en"/>
        </w:rPr>
        <w:t xml:space="preserve"> and executing strategies</w:t>
      </w:r>
    </w:p>
    <w:p w:rsidR="00670A00" w:rsidRDefault="00670A00" w:rsidP="00670A00">
      <w:pPr>
        <w:numPr>
          <w:ilvl w:val="0"/>
          <w:numId w:val="20"/>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 xml:space="preserve">Meticulous </w:t>
      </w:r>
      <w:proofErr w:type="spellStart"/>
      <w:r w:rsidR="00DB6568">
        <w:rPr>
          <w:rFonts w:ascii="Arial" w:eastAsia="Times New Roman" w:hAnsi="Arial" w:cs="Arial"/>
          <w:color w:val="auto"/>
          <w:lang w:val="en"/>
        </w:rPr>
        <w:t>organisational</w:t>
      </w:r>
      <w:proofErr w:type="spellEnd"/>
      <w:r w:rsidR="00DB6568">
        <w:rPr>
          <w:rFonts w:ascii="Arial" w:eastAsia="Times New Roman" w:hAnsi="Arial" w:cs="Arial"/>
          <w:color w:val="auto"/>
          <w:lang w:val="en"/>
        </w:rPr>
        <w:t xml:space="preserve"> and </w:t>
      </w:r>
      <w:r>
        <w:rPr>
          <w:rFonts w:ascii="Arial" w:eastAsia="Times New Roman" w:hAnsi="Arial" w:cs="Arial"/>
          <w:color w:val="auto"/>
          <w:lang w:val="en"/>
        </w:rPr>
        <w:t>planning skills</w:t>
      </w:r>
    </w:p>
    <w:p w:rsidR="00DB6568" w:rsidRDefault="00DB6568" w:rsidP="00670A00">
      <w:pPr>
        <w:numPr>
          <w:ilvl w:val="0"/>
          <w:numId w:val="20"/>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Happy to be hands-on</w:t>
      </w:r>
      <w:r w:rsidR="004D5137">
        <w:rPr>
          <w:rFonts w:ascii="Arial" w:eastAsia="Times New Roman" w:hAnsi="Arial" w:cs="Arial"/>
          <w:color w:val="auto"/>
          <w:lang w:val="en"/>
        </w:rPr>
        <w:t>,</w:t>
      </w:r>
      <w:r>
        <w:rPr>
          <w:rFonts w:ascii="Arial" w:eastAsia="Times New Roman" w:hAnsi="Arial" w:cs="Arial"/>
          <w:color w:val="auto"/>
          <w:lang w:val="en"/>
        </w:rPr>
        <w:t xml:space="preserve"> with a can-do attitude</w:t>
      </w:r>
    </w:p>
    <w:p w:rsidR="00670A00" w:rsidRDefault="00670A00" w:rsidP="00670A00">
      <w:pPr>
        <w:numPr>
          <w:ilvl w:val="0"/>
          <w:numId w:val="20"/>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 xml:space="preserve">Clear understanding of how to develop differentiated value propositions, positioning and messaging in a crowded </w:t>
      </w:r>
      <w:r w:rsidR="00DB6568">
        <w:rPr>
          <w:rFonts w:ascii="Arial" w:eastAsia="Times New Roman" w:hAnsi="Arial" w:cs="Arial"/>
          <w:color w:val="auto"/>
          <w:lang w:val="en"/>
        </w:rPr>
        <w:t>market</w:t>
      </w:r>
    </w:p>
    <w:p w:rsidR="0021676E" w:rsidRDefault="004D5137" w:rsidP="00DB6568">
      <w:pPr>
        <w:numPr>
          <w:ilvl w:val="0"/>
          <w:numId w:val="20"/>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 xml:space="preserve">Demonstrable experience </w:t>
      </w:r>
      <w:r w:rsidR="00DB6568">
        <w:rPr>
          <w:rFonts w:ascii="Arial" w:eastAsia="Times New Roman" w:hAnsi="Arial" w:cs="Arial"/>
          <w:color w:val="auto"/>
          <w:lang w:val="en"/>
        </w:rPr>
        <w:t>of delivering stand-out marketing integrated campaigns</w:t>
      </w:r>
    </w:p>
    <w:p w:rsidR="0021676E"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sidRPr="0021676E">
        <w:rPr>
          <w:rFonts w:ascii="Arial" w:eastAsia="Times New Roman" w:hAnsi="Arial" w:cs="Arial"/>
          <w:color w:val="auto"/>
          <w:lang w:val="en"/>
        </w:rPr>
        <w:t>Strong commercial awareness</w:t>
      </w:r>
    </w:p>
    <w:p w:rsidR="0021676E" w:rsidRPr="0021676E" w:rsidRDefault="00DB6568"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A strong</w:t>
      </w:r>
      <w:r w:rsidR="0021676E" w:rsidRPr="0021676E">
        <w:rPr>
          <w:rFonts w:ascii="Arial" w:eastAsia="Times New Roman" w:hAnsi="Arial" w:cs="Arial"/>
          <w:color w:val="auto"/>
          <w:lang w:val="en"/>
        </w:rPr>
        <w:t xml:space="preserve"> understanding of different </w:t>
      </w:r>
      <w:r w:rsidR="0021676E">
        <w:rPr>
          <w:rFonts w:ascii="Arial" w:eastAsia="Times New Roman" w:hAnsi="Arial" w:cs="Arial"/>
          <w:color w:val="auto"/>
          <w:lang w:val="en"/>
        </w:rPr>
        <w:t xml:space="preserve">multi-channel </w:t>
      </w:r>
      <w:r w:rsidR="0021676E" w:rsidRPr="0021676E">
        <w:rPr>
          <w:rFonts w:ascii="Arial" w:eastAsia="Times New Roman" w:hAnsi="Arial" w:cs="Arial"/>
          <w:color w:val="auto"/>
          <w:lang w:val="en"/>
        </w:rPr>
        <w:t xml:space="preserve">marketing capabilities </w:t>
      </w:r>
      <w:r w:rsidR="004D5137">
        <w:rPr>
          <w:rFonts w:ascii="Arial" w:eastAsia="Times New Roman" w:hAnsi="Arial" w:cs="Arial"/>
          <w:color w:val="auto"/>
          <w:lang w:val="en"/>
        </w:rPr>
        <w:t xml:space="preserve">and how they work in tandem </w:t>
      </w:r>
      <w:r w:rsidR="0021676E" w:rsidRPr="0021676E">
        <w:rPr>
          <w:rFonts w:ascii="Arial" w:eastAsia="Times New Roman" w:hAnsi="Arial" w:cs="Arial"/>
          <w:color w:val="auto"/>
          <w:lang w:val="en"/>
        </w:rPr>
        <w:t>i</w:t>
      </w:r>
      <w:r w:rsidR="0021676E">
        <w:rPr>
          <w:rFonts w:ascii="Arial" w:eastAsia="Times New Roman" w:hAnsi="Arial" w:cs="Arial"/>
          <w:color w:val="auto"/>
          <w:lang w:val="en"/>
        </w:rPr>
        <w:t>ncluding; search, d</w:t>
      </w:r>
      <w:r w:rsidR="0021676E" w:rsidRPr="0021676E">
        <w:rPr>
          <w:rFonts w:ascii="Arial" w:eastAsia="Times New Roman" w:hAnsi="Arial" w:cs="Arial"/>
          <w:color w:val="auto"/>
          <w:lang w:val="en"/>
        </w:rPr>
        <w:t xml:space="preserve">isplay, </w:t>
      </w:r>
      <w:r w:rsidR="0021676E">
        <w:rPr>
          <w:rFonts w:ascii="Arial" w:eastAsia="Times New Roman" w:hAnsi="Arial" w:cs="Arial"/>
          <w:color w:val="auto"/>
          <w:lang w:val="en"/>
        </w:rPr>
        <w:t>social</w:t>
      </w:r>
      <w:r w:rsidR="004D5137">
        <w:rPr>
          <w:rFonts w:ascii="Arial" w:eastAsia="Times New Roman" w:hAnsi="Arial" w:cs="Arial"/>
          <w:color w:val="auto"/>
          <w:lang w:val="en"/>
        </w:rPr>
        <w:t>, PR</w:t>
      </w:r>
      <w:r w:rsidR="0021676E">
        <w:rPr>
          <w:rFonts w:ascii="Arial" w:eastAsia="Times New Roman" w:hAnsi="Arial" w:cs="Arial"/>
          <w:color w:val="auto"/>
          <w:lang w:val="en"/>
        </w:rPr>
        <w:t xml:space="preserve"> </w:t>
      </w:r>
      <w:proofErr w:type="spellStart"/>
      <w:r w:rsidR="0021676E">
        <w:rPr>
          <w:rFonts w:ascii="Arial" w:eastAsia="Times New Roman" w:hAnsi="Arial" w:cs="Arial"/>
          <w:color w:val="auto"/>
          <w:lang w:val="en"/>
        </w:rPr>
        <w:t>etc</w:t>
      </w:r>
      <w:proofErr w:type="spellEnd"/>
    </w:p>
    <w:p w:rsidR="0021676E" w:rsidRPr="0021676E"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sidRPr="0021676E">
        <w:rPr>
          <w:rFonts w:ascii="Arial" w:eastAsia="Times New Roman" w:hAnsi="Arial" w:cs="Arial"/>
          <w:color w:val="auto"/>
          <w:lang w:val="en"/>
        </w:rPr>
        <w:t>Track record in achieving business KPI’s directly resulting from marketing activation</w:t>
      </w:r>
    </w:p>
    <w:p w:rsidR="0021676E" w:rsidRDefault="00475B80"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E</w:t>
      </w:r>
      <w:r w:rsidR="0021676E" w:rsidRPr="0021676E">
        <w:rPr>
          <w:rFonts w:ascii="Arial" w:eastAsia="Times New Roman" w:hAnsi="Arial" w:cs="Arial"/>
          <w:color w:val="auto"/>
          <w:lang w:val="en"/>
        </w:rPr>
        <w:t>xcellent written, oral and presentation skills</w:t>
      </w:r>
    </w:p>
    <w:p w:rsidR="0021676E"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sidRPr="0021676E">
        <w:rPr>
          <w:rFonts w:ascii="Arial" w:eastAsia="Times New Roman" w:hAnsi="Arial" w:cs="Arial"/>
          <w:color w:val="auto"/>
          <w:lang w:val="en"/>
        </w:rPr>
        <w:t>Ability to move fast and react to the business’ needs</w:t>
      </w:r>
    </w:p>
    <w:p w:rsidR="0021676E" w:rsidRPr="0021676E"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sidRPr="0021676E">
        <w:rPr>
          <w:rFonts w:ascii="Arial" w:eastAsia="Times New Roman" w:hAnsi="Arial" w:cs="Arial"/>
          <w:color w:val="auto"/>
          <w:lang w:val="en"/>
        </w:rPr>
        <w:t>Detailed knowledge of current digital marketing trends and best practice</w:t>
      </w:r>
    </w:p>
    <w:p w:rsidR="0021676E" w:rsidRPr="0021676E"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Pr>
          <w:rFonts w:ascii="Arial" w:eastAsia="Times New Roman" w:hAnsi="Arial" w:cs="Arial"/>
          <w:color w:val="auto"/>
          <w:lang w:val="en"/>
        </w:rPr>
        <w:t>S</w:t>
      </w:r>
      <w:r w:rsidRPr="0021676E">
        <w:rPr>
          <w:rFonts w:ascii="Arial" w:eastAsia="Times New Roman" w:hAnsi="Arial" w:cs="Arial"/>
          <w:color w:val="auto"/>
          <w:lang w:val="en"/>
        </w:rPr>
        <w:t>elf-motivat</w:t>
      </w:r>
      <w:r>
        <w:rPr>
          <w:rFonts w:ascii="Arial" w:eastAsia="Times New Roman" w:hAnsi="Arial" w:cs="Arial"/>
          <w:color w:val="auto"/>
          <w:lang w:val="en"/>
        </w:rPr>
        <w:t xml:space="preserve">ion </w:t>
      </w:r>
      <w:r w:rsidRPr="0021676E">
        <w:rPr>
          <w:rFonts w:ascii="Arial" w:eastAsia="Times New Roman" w:hAnsi="Arial" w:cs="Arial"/>
          <w:color w:val="auto"/>
          <w:lang w:val="en"/>
        </w:rPr>
        <w:t xml:space="preserve">and </w:t>
      </w:r>
      <w:r>
        <w:rPr>
          <w:rFonts w:ascii="Arial" w:eastAsia="Times New Roman" w:hAnsi="Arial" w:cs="Arial"/>
          <w:color w:val="auto"/>
          <w:lang w:val="en"/>
        </w:rPr>
        <w:t>proactivity</w:t>
      </w:r>
    </w:p>
    <w:p w:rsidR="00F06199" w:rsidRPr="00B40D62" w:rsidRDefault="00F06199" w:rsidP="00F06199">
      <w:pPr>
        <w:spacing w:after="153"/>
        <w:ind w:left="345"/>
        <w:rPr>
          <w:rFonts w:ascii="Arial" w:hAnsi="Arial" w:cs="Arial"/>
        </w:rPr>
      </w:pPr>
      <w:r w:rsidRPr="00B40D62">
        <w:rPr>
          <w:rFonts w:ascii="Arial" w:hAnsi="Arial" w:cs="Arial"/>
          <w:noProof/>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260F92"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" path="m,l6455664,r,9144l,9144,,e" fillcolor="black" stroked="f" strokeweight="0">
                  <v:stroke miterlimit="1" joinstyle="miter"/>
                  <v:path arrowok="t" textboxrect="0,0,6455664,9144"/>
                </v:shape>
                <w10:anchorlock/>
              </v:group>
            </w:pict>
          </mc:Fallback>
        </mc:AlternateContent>
      </w:r>
    </w:p>
    <w:p w:rsidR="00893160" w:rsidRPr="00B40D62" w:rsidRDefault="00893160" w:rsidP="00F06199">
      <w:pPr>
        <w:pStyle w:val="ListParagraph"/>
        <w:spacing w:after="18" w:line="360" w:lineRule="auto"/>
        <w:ind w:left="705"/>
        <w:rPr>
          <w:rFonts w:ascii="Arial" w:hAnsi="Arial" w:cs="Arial"/>
        </w:rPr>
      </w:pPr>
    </w:p>
    <w:p w:rsidR="004741CA" w:rsidRPr="00B40D62" w:rsidRDefault="006C6F76" w:rsidP="00F06199">
      <w:pPr>
        <w:spacing w:after="38" w:line="360" w:lineRule="auto"/>
        <w:rPr>
          <w:rFonts w:ascii="Arial" w:eastAsia="Times New Roman" w:hAnsi="Arial" w:cs="Arial"/>
          <w:b/>
        </w:rPr>
      </w:pPr>
      <w:r w:rsidRPr="00B40D62">
        <w:rPr>
          <w:rFonts w:ascii="Arial" w:eastAsia="Times New Roman" w:hAnsi="Arial" w:cs="Arial"/>
          <w:b/>
        </w:rPr>
        <w:t xml:space="preserve">KEY </w:t>
      </w:r>
      <w:r w:rsidR="002424BC" w:rsidRPr="00B40D62">
        <w:rPr>
          <w:rFonts w:ascii="Arial" w:eastAsia="Times New Roman" w:hAnsi="Arial" w:cs="Arial"/>
          <w:b/>
        </w:rPr>
        <w:t xml:space="preserve">PERSONAL </w:t>
      </w:r>
      <w:r w:rsidRPr="00B40D62">
        <w:rPr>
          <w:rFonts w:ascii="Arial" w:eastAsia="Times New Roman" w:hAnsi="Arial" w:cs="Arial"/>
          <w:b/>
        </w:rPr>
        <w:t xml:space="preserve">DESIRABLES: </w:t>
      </w:r>
    </w:p>
    <w:p w:rsidR="0021676E" w:rsidRPr="0021676E"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sidRPr="0021676E">
        <w:rPr>
          <w:rFonts w:ascii="Arial" w:eastAsia="Times New Roman" w:hAnsi="Arial" w:cs="Arial"/>
          <w:color w:val="auto"/>
          <w:lang w:val="en"/>
        </w:rPr>
        <w:t xml:space="preserve">Customer </w:t>
      </w:r>
      <w:r w:rsidR="004D6556" w:rsidRPr="0021676E">
        <w:rPr>
          <w:rFonts w:ascii="Arial" w:eastAsia="Times New Roman" w:hAnsi="Arial" w:cs="Arial"/>
          <w:color w:val="auto"/>
          <w:lang w:val="en"/>
        </w:rPr>
        <w:t>focused</w:t>
      </w:r>
    </w:p>
    <w:p w:rsidR="0021676E" w:rsidRPr="0021676E"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sidRPr="0021676E">
        <w:rPr>
          <w:rFonts w:ascii="Arial" w:eastAsia="Times New Roman" w:hAnsi="Arial" w:cs="Arial"/>
          <w:color w:val="auto"/>
          <w:lang w:val="en"/>
        </w:rPr>
        <w:t xml:space="preserve">Innovative </w:t>
      </w:r>
    </w:p>
    <w:p w:rsidR="0021676E" w:rsidRPr="0021676E"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sidRPr="0021676E">
        <w:rPr>
          <w:rFonts w:ascii="Arial" w:eastAsia="Times New Roman" w:hAnsi="Arial" w:cs="Arial"/>
          <w:color w:val="auto"/>
          <w:lang w:val="en"/>
        </w:rPr>
        <w:t>Collaborative</w:t>
      </w:r>
    </w:p>
    <w:p w:rsidR="0021676E" w:rsidRPr="0021676E"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sidRPr="0021676E">
        <w:rPr>
          <w:rFonts w:ascii="Arial" w:eastAsia="Times New Roman" w:hAnsi="Arial" w:cs="Arial"/>
          <w:color w:val="auto"/>
          <w:lang w:val="en"/>
        </w:rPr>
        <w:t>Self-starter – don’t wait to be asked</w:t>
      </w:r>
    </w:p>
    <w:p w:rsidR="0021676E" w:rsidRPr="0021676E"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sidRPr="0021676E">
        <w:rPr>
          <w:rFonts w:ascii="Arial" w:eastAsia="Times New Roman" w:hAnsi="Arial" w:cs="Arial"/>
          <w:color w:val="auto"/>
          <w:lang w:val="en"/>
        </w:rPr>
        <w:t xml:space="preserve">Strong influencing skills </w:t>
      </w:r>
    </w:p>
    <w:p w:rsidR="0021676E" w:rsidRPr="0021676E"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sidRPr="0021676E">
        <w:rPr>
          <w:rFonts w:ascii="Arial" w:eastAsia="Times New Roman" w:hAnsi="Arial" w:cs="Arial"/>
          <w:color w:val="auto"/>
          <w:lang w:val="en"/>
        </w:rPr>
        <w:t>Accepts feedback with positive intent</w:t>
      </w:r>
    </w:p>
    <w:p w:rsidR="0021676E" w:rsidRPr="0021676E"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lang w:val="en"/>
        </w:rPr>
      </w:pPr>
      <w:r w:rsidRPr="0021676E">
        <w:rPr>
          <w:rFonts w:ascii="Arial" w:eastAsia="Times New Roman" w:hAnsi="Arial" w:cs="Arial"/>
          <w:color w:val="auto"/>
          <w:lang w:val="en"/>
        </w:rPr>
        <w:t>Experience in insurance industry is not essential</w:t>
      </w:r>
    </w:p>
    <w:sectPr w:rsidR="0021676E" w:rsidRPr="0021676E">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7E" w:rsidRDefault="00803F7E" w:rsidP="002424BC">
      <w:pPr>
        <w:spacing w:after="0" w:line="240" w:lineRule="auto"/>
      </w:pPr>
      <w:r>
        <w:separator/>
      </w:r>
    </w:p>
  </w:endnote>
  <w:endnote w:type="continuationSeparator" w:id="0">
    <w:p w:rsidR="00803F7E" w:rsidRDefault="00803F7E"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7E" w:rsidRDefault="00803F7E" w:rsidP="002424BC">
      <w:pPr>
        <w:spacing w:after="0" w:line="240" w:lineRule="auto"/>
      </w:pPr>
      <w:r>
        <w:separator/>
      </w:r>
    </w:p>
  </w:footnote>
  <w:footnote w:type="continuationSeparator" w:id="0">
    <w:p w:rsidR="00803F7E" w:rsidRDefault="00803F7E"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45986"/>
    <w:multiLevelType w:val="hybridMultilevel"/>
    <w:tmpl w:val="67580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151A5"/>
    <w:multiLevelType w:val="multilevel"/>
    <w:tmpl w:val="B732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1"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F7877"/>
    <w:multiLevelType w:val="multilevel"/>
    <w:tmpl w:val="884C2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A20B8B"/>
    <w:multiLevelType w:val="multilevel"/>
    <w:tmpl w:val="2748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B3670F"/>
    <w:multiLevelType w:val="multilevel"/>
    <w:tmpl w:val="D716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4" w15:restartNumberingAfterBreak="0">
    <w:nsid w:val="76B37A68"/>
    <w:multiLevelType w:val="hybridMultilevel"/>
    <w:tmpl w:val="4782D82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5" w15:restartNumberingAfterBreak="0">
    <w:nsid w:val="7C786BB0"/>
    <w:multiLevelType w:val="multilevel"/>
    <w:tmpl w:val="F5BC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0"/>
  </w:num>
  <w:num w:numId="4">
    <w:abstractNumId w:val="23"/>
  </w:num>
  <w:num w:numId="5">
    <w:abstractNumId w:val="6"/>
  </w:num>
  <w:num w:numId="6">
    <w:abstractNumId w:val="16"/>
  </w:num>
  <w:num w:numId="7">
    <w:abstractNumId w:val="17"/>
  </w:num>
  <w:num w:numId="8">
    <w:abstractNumId w:val="12"/>
  </w:num>
  <w:num w:numId="9">
    <w:abstractNumId w:val="20"/>
  </w:num>
  <w:num w:numId="10">
    <w:abstractNumId w:val="19"/>
  </w:num>
  <w:num w:numId="11">
    <w:abstractNumId w:val="3"/>
  </w:num>
  <w:num w:numId="12">
    <w:abstractNumId w:val="1"/>
  </w:num>
  <w:num w:numId="13">
    <w:abstractNumId w:val="2"/>
  </w:num>
  <w:num w:numId="14">
    <w:abstractNumId w:val="9"/>
  </w:num>
  <w:num w:numId="15">
    <w:abstractNumId w:val="21"/>
  </w:num>
  <w:num w:numId="16">
    <w:abstractNumId w:val="14"/>
  </w:num>
  <w:num w:numId="17">
    <w:abstractNumId w:val="5"/>
  </w:num>
  <w:num w:numId="18">
    <w:abstractNumId w:val="3"/>
  </w:num>
  <w:num w:numId="19">
    <w:abstractNumId w:val="11"/>
  </w:num>
  <w:num w:numId="20">
    <w:abstractNumId w:val="0"/>
  </w:num>
  <w:num w:numId="21">
    <w:abstractNumId w:val="24"/>
  </w:num>
  <w:num w:numId="22">
    <w:abstractNumId w:val="15"/>
  </w:num>
  <w:num w:numId="23">
    <w:abstractNumId w:val="25"/>
  </w:num>
  <w:num w:numId="24">
    <w:abstractNumId w:val="8"/>
  </w:num>
  <w:num w:numId="25">
    <w:abstractNumId w:val="22"/>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A"/>
    <w:rsid w:val="00035E6E"/>
    <w:rsid w:val="00097222"/>
    <w:rsid w:val="000B00A4"/>
    <w:rsid w:val="000B64C3"/>
    <w:rsid w:val="00126025"/>
    <w:rsid w:val="00140EB5"/>
    <w:rsid w:val="001A105C"/>
    <w:rsid w:val="001D7074"/>
    <w:rsid w:val="001E7551"/>
    <w:rsid w:val="002103F1"/>
    <w:rsid w:val="0021676E"/>
    <w:rsid w:val="002424BC"/>
    <w:rsid w:val="002928C4"/>
    <w:rsid w:val="00295A9F"/>
    <w:rsid w:val="002D551F"/>
    <w:rsid w:val="002F2C30"/>
    <w:rsid w:val="00314EA8"/>
    <w:rsid w:val="00457D39"/>
    <w:rsid w:val="004741CA"/>
    <w:rsid w:val="00475B80"/>
    <w:rsid w:val="004B2E68"/>
    <w:rsid w:val="004D5137"/>
    <w:rsid w:val="004D6556"/>
    <w:rsid w:val="004E3870"/>
    <w:rsid w:val="00535BCA"/>
    <w:rsid w:val="005453A9"/>
    <w:rsid w:val="005B1C2C"/>
    <w:rsid w:val="00670A00"/>
    <w:rsid w:val="006C6F76"/>
    <w:rsid w:val="007B0019"/>
    <w:rsid w:val="00803F7E"/>
    <w:rsid w:val="00893160"/>
    <w:rsid w:val="008D24E4"/>
    <w:rsid w:val="008E1541"/>
    <w:rsid w:val="00A31585"/>
    <w:rsid w:val="00AA211B"/>
    <w:rsid w:val="00B11C41"/>
    <w:rsid w:val="00B20E88"/>
    <w:rsid w:val="00B40D62"/>
    <w:rsid w:val="00B50DE9"/>
    <w:rsid w:val="00B802A8"/>
    <w:rsid w:val="00BE27DD"/>
    <w:rsid w:val="00C43846"/>
    <w:rsid w:val="00C541DE"/>
    <w:rsid w:val="00CC5EC9"/>
    <w:rsid w:val="00D2021A"/>
    <w:rsid w:val="00DA4809"/>
    <w:rsid w:val="00DB04C5"/>
    <w:rsid w:val="00DB6568"/>
    <w:rsid w:val="00DC060F"/>
    <w:rsid w:val="00DE058B"/>
    <w:rsid w:val="00E83E9D"/>
    <w:rsid w:val="00F06199"/>
    <w:rsid w:val="00F46F87"/>
    <w:rsid w:val="00F8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character" w:styleId="Emphasis">
    <w:name w:val="Emphasis"/>
    <w:basedOn w:val="DefaultParagraphFont"/>
    <w:uiPriority w:val="20"/>
    <w:qFormat/>
    <w:rsid w:val="00C54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170685604">
      <w:bodyDiv w:val="1"/>
      <w:marLeft w:val="0"/>
      <w:marRight w:val="0"/>
      <w:marTop w:val="0"/>
      <w:marBottom w:val="0"/>
      <w:divBdr>
        <w:top w:val="none" w:sz="0" w:space="0" w:color="auto"/>
        <w:left w:val="none" w:sz="0" w:space="0" w:color="auto"/>
        <w:bottom w:val="none" w:sz="0" w:space="0" w:color="auto"/>
        <w:right w:val="none" w:sz="0" w:space="0" w:color="auto"/>
      </w:divBdr>
    </w:div>
    <w:div w:id="365526004">
      <w:bodyDiv w:val="1"/>
      <w:marLeft w:val="0"/>
      <w:marRight w:val="0"/>
      <w:marTop w:val="0"/>
      <w:marBottom w:val="0"/>
      <w:divBdr>
        <w:top w:val="none" w:sz="0" w:space="0" w:color="auto"/>
        <w:left w:val="none" w:sz="0" w:space="0" w:color="auto"/>
        <w:bottom w:val="none" w:sz="0" w:space="0" w:color="auto"/>
        <w:right w:val="none" w:sz="0" w:space="0" w:color="auto"/>
      </w:divBdr>
    </w:div>
    <w:div w:id="767889354">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05690352">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20235590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776123601">
      <w:bodyDiv w:val="1"/>
      <w:marLeft w:val="0"/>
      <w:marRight w:val="0"/>
      <w:marTop w:val="0"/>
      <w:marBottom w:val="0"/>
      <w:divBdr>
        <w:top w:val="none" w:sz="0" w:space="0" w:color="auto"/>
        <w:left w:val="none" w:sz="0" w:space="0" w:color="auto"/>
        <w:bottom w:val="none" w:sz="0" w:space="0" w:color="auto"/>
        <w:right w:val="none" w:sz="0" w:space="0" w:color="auto"/>
      </w:divBdr>
      <w:divsChild>
        <w:div w:id="587275599">
          <w:marLeft w:val="0"/>
          <w:marRight w:val="0"/>
          <w:marTop w:val="0"/>
          <w:marBottom w:val="0"/>
          <w:divBdr>
            <w:top w:val="none" w:sz="0" w:space="0" w:color="auto"/>
            <w:left w:val="none" w:sz="0" w:space="0" w:color="auto"/>
            <w:bottom w:val="none" w:sz="0" w:space="0" w:color="auto"/>
            <w:right w:val="none" w:sz="0" w:space="0" w:color="auto"/>
          </w:divBdr>
          <w:divsChild>
            <w:div w:id="850949639">
              <w:marLeft w:val="0"/>
              <w:marRight w:val="0"/>
              <w:marTop w:val="0"/>
              <w:marBottom w:val="0"/>
              <w:divBdr>
                <w:top w:val="none" w:sz="0" w:space="0" w:color="auto"/>
                <w:left w:val="none" w:sz="0" w:space="0" w:color="auto"/>
                <w:bottom w:val="none" w:sz="0" w:space="0" w:color="auto"/>
                <w:right w:val="none" w:sz="0" w:space="0" w:color="auto"/>
              </w:divBdr>
              <w:divsChild>
                <w:div w:id="791440813">
                  <w:marLeft w:val="0"/>
                  <w:marRight w:val="0"/>
                  <w:marTop w:val="780"/>
                  <w:marBottom w:val="0"/>
                  <w:divBdr>
                    <w:top w:val="none" w:sz="0" w:space="0" w:color="auto"/>
                    <w:left w:val="none" w:sz="0" w:space="0" w:color="auto"/>
                    <w:bottom w:val="none" w:sz="0" w:space="0" w:color="auto"/>
                    <w:right w:val="none" w:sz="0" w:space="0" w:color="auto"/>
                  </w:divBdr>
                  <w:divsChild>
                    <w:div w:id="2136825480">
                      <w:marLeft w:val="0"/>
                      <w:marRight w:val="0"/>
                      <w:marTop w:val="0"/>
                      <w:marBottom w:val="0"/>
                      <w:divBdr>
                        <w:top w:val="none" w:sz="0" w:space="0" w:color="auto"/>
                        <w:left w:val="none" w:sz="0" w:space="0" w:color="auto"/>
                        <w:bottom w:val="none" w:sz="0" w:space="0" w:color="auto"/>
                        <w:right w:val="none" w:sz="0" w:space="0" w:color="auto"/>
                      </w:divBdr>
                      <w:divsChild>
                        <w:div w:id="1147865262">
                          <w:marLeft w:val="0"/>
                          <w:marRight w:val="0"/>
                          <w:marTop w:val="0"/>
                          <w:marBottom w:val="0"/>
                          <w:divBdr>
                            <w:top w:val="none" w:sz="0" w:space="0" w:color="auto"/>
                            <w:left w:val="none" w:sz="0" w:space="0" w:color="auto"/>
                            <w:bottom w:val="none" w:sz="0" w:space="0" w:color="auto"/>
                            <w:right w:val="none" w:sz="0" w:space="0" w:color="auto"/>
                          </w:divBdr>
                          <w:divsChild>
                            <w:div w:id="417487737">
                              <w:marLeft w:val="0"/>
                              <w:marRight w:val="0"/>
                              <w:marTop w:val="100"/>
                              <w:marBottom w:val="100"/>
                              <w:divBdr>
                                <w:top w:val="none" w:sz="0" w:space="0" w:color="auto"/>
                                <w:left w:val="none" w:sz="0" w:space="0" w:color="auto"/>
                                <w:bottom w:val="none" w:sz="0" w:space="0" w:color="auto"/>
                                <w:right w:val="none" w:sz="0" w:space="0" w:color="auto"/>
                              </w:divBdr>
                              <w:divsChild>
                                <w:div w:id="1064372442">
                                  <w:marLeft w:val="0"/>
                                  <w:marRight w:val="0"/>
                                  <w:marTop w:val="0"/>
                                  <w:marBottom w:val="0"/>
                                  <w:divBdr>
                                    <w:top w:val="none" w:sz="0" w:space="0" w:color="auto"/>
                                    <w:left w:val="none" w:sz="0" w:space="0" w:color="auto"/>
                                    <w:bottom w:val="none" w:sz="0" w:space="0" w:color="auto"/>
                                    <w:right w:val="none" w:sz="0" w:space="0" w:color="auto"/>
                                  </w:divBdr>
                                  <w:divsChild>
                                    <w:div w:id="1396469312">
                                      <w:marLeft w:val="0"/>
                                      <w:marRight w:val="0"/>
                                      <w:marTop w:val="0"/>
                                      <w:marBottom w:val="240"/>
                                      <w:divBdr>
                                        <w:top w:val="none" w:sz="0" w:space="0" w:color="auto"/>
                                        <w:left w:val="none" w:sz="0" w:space="0" w:color="auto"/>
                                        <w:bottom w:val="none" w:sz="0" w:space="0" w:color="auto"/>
                                        <w:right w:val="none" w:sz="0" w:space="0" w:color="auto"/>
                                      </w:divBdr>
                                      <w:divsChild>
                                        <w:div w:id="523326115">
                                          <w:marLeft w:val="0"/>
                                          <w:marRight w:val="0"/>
                                          <w:marTop w:val="0"/>
                                          <w:marBottom w:val="0"/>
                                          <w:divBdr>
                                            <w:top w:val="none" w:sz="0" w:space="0" w:color="auto"/>
                                            <w:left w:val="none" w:sz="0" w:space="0" w:color="auto"/>
                                            <w:bottom w:val="none" w:sz="0" w:space="0" w:color="auto"/>
                                            <w:right w:val="none" w:sz="0" w:space="0" w:color="auto"/>
                                          </w:divBdr>
                                          <w:divsChild>
                                            <w:div w:id="3283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6472">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9FC6C-2F17-493C-819A-BF5A4372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Hamilton, James</cp:lastModifiedBy>
  <cp:revision>5</cp:revision>
  <dcterms:created xsi:type="dcterms:W3CDTF">2018-06-22T11:02:00Z</dcterms:created>
  <dcterms:modified xsi:type="dcterms:W3CDTF">2018-06-27T10:49:00Z</dcterms:modified>
</cp:coreProperties>
</file>