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2FAA" w14:textId="77777777" w:rsidR="004741CA" w:rsidRPr="00911B77" w:rsidRDefault="006C6F76">
      <w:pPr>
        <w:tabs>
          <w:tab w:val="center" w:pos="9427"/>
        </w:tabs>
        <w:spacing w:after="0"/>
        <w:rPr>
          <w:rFonts w:ascii="Roboto Slab" w:hAnsi="Roboto Slab" w:cs="Arial"/>
        </w:rPr>
      </w:pPr>
      <w:r w:rsidRPr="00911B77">
        <w:rPr>
          <w:rFonts w:ascii="Roboto Slab" w:eastAsia="Times New Roman" w:hAnsi="Roboto Slab" w:cs="Arial"/>
          <w:sz w:val="48"/>
        </w:rPr>
        <w:t xml:space="preserve">Job Description </w:t>
      </w:r>
      <w:r w:rsidRPr="00911B77">
        <w:rPr>
          <w:rFonts w:ascii="Roboto Slab" w:eastAsia="Times New Roman" w:hAnsi="Roboto Slab" w:cs="Arial"/>
          <w:sz w:val="48"/>
        </w:rPr>
        <w:tab/>
      </w:r>
    </w:p>
    <w:p w14:paraId="054780D3" w14:textId="77777777" w:rsidR="004741CA" w:rsidRPr="00911B77" w:rsidRDefault="006C6F76">
      <w:pPr>
        <w:spacing w:after="0"/>
        <w:jc w:val="right"/>
        <w:rPr>
          <w:rFonts w:ascii="Roboto Slab" w:hAnsi="Roboto Slab" w:cs="Arial"/>
        </w:rPr>
      </w:pPr>
      <w:r w:rsidRPr="00911B77">
        <w:rPr>
          <w:rFonts w:ascii="Roboto Slab" w:hAnsi="Roboto Slab" w:cs="Arial"/>
          <w:noProof/>
        </w:rPr>
        <w:drawing>
          <wp:inline distT="0" distB="0" distL="0" distR="0" wp14:anchorId="33542F38" wp14:editId="3FA43CA7">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911B77">
        <w:rPr>
          <w:rFonts w:ascii="Roboto Slab" w:hAnsi="Roboto Slab" w:cs="Arial"/>
        </w:rPr>
        <w:t xml:space="preserve"> </w:t>
      </w:r>
    </w:p>
    <w:p w14:paraId="2325DFFE" w14:textId="77777777" w:rsidR="002928C4" w:rsidRPr="00911B77" w:rsidRDefault="002928C4">
      <w:pPr>
        <w:spacing w:after="173"/>
        <w:rPr>
          <w:rFonts w:ascii="Roboto Slab" w:eastAsia="Times New Roman" w:hAnsi="Roboto Slab" w:cs="Arial"/>
          <w:color w:val="404040"/>
        </w:rPr>
      </w:pPr>
    </w:p>
    <w:p w14:paraId="7F0ED5BB" w14:textId="7ED1B727" w:rsidR="002928C4" w:rsidRPr="00911B77" w:rsidRDefault="002928C4">
      <w:pPr>
        <w:spacing w:after="173"/>
        <w:rPr>
          <w:rFonts w:ascii="Roboto Slab" w:eastAsia="Times New Roman" w:hAnsi="Roboto Slab" w:cs="Arial"/>
          <w:color w:val="404040"/>
        </w:rPr>
      </w:pPr>
      <w:r w:rsidRPr="00911B77">
        <w:rPr>
          <w:rFonts w:ascii="Roboto Slab" w:eastAsia="Times New Roman" w:hAnsi="Roboto Slab" w:cs="Arial"/>
          <w:color w:val="404040"/>
        </w:rPr>
        <w:t xml:space="preserve">JOB TITLE: </w:t>
      </w:r>
      <w:r w:rsidR="002D5C2B" w:rsidRPr="00911B77">
        <w:rPr>
          <w:rFonts w:ascii="Roboto Slab" w:eastAsia="Times New Roman" w:hAnsi="Roboto Slab" w:cs="Arial"/>
          <w:color w:val="404040"/>
        </w:rPr>
        <w:t>Risk</w:t>
      </w:r>
      <w:r w:rsidR="004979FC" w:rsidRPr="00911B77">
        <w:rPr>
          <w:rFonts w:ascii="Roboto Slab" w:eastAsia="Times New Roman" w:hAnsi="Roboto Slab" w:cs="Arial"/>
          <w:color w:val="404040"/>
        </w:rPr>
        <w:t xml:space="preserve"> Analyst</w:t>
      </w:r>
      <w:r w:rsidR="00134F02">
        <w:rPr>
          <w:rFonts w:ascii="Roboto Slab" w:eastAsia="Times New Roman" w:hAnsi="Roboto Slab" w:cs="Arial"/>
          <w:color w:val="404040"/>
        </w:rPr>
        <w:t xml:space="preserve"> - 1856</w:t>
      </w:r>
    </w:p>
    <w:p w14:paraId="772A6B8E" w14:textId="77777777" w:rsidR="002928C4" w:rsidRPr="00911B77" w:rsidRDefault="002928C4">
      <w:pPr>
        <w:spacing w:after="173"/>
        <w:rPr>
          <w:rFonts w:ascii="Roboto Slab" w:eastAsia="Times New Roman" w:hAnsi="Roboto Slab" w:cs="Arial"/>
          <w:color w:val="404040"/>
        </w:rPr>
      </w:pPr>
      <w:bookmarkStart w:id="0" w:name="_Hlk70590376"/>
      <w:r w:rsidRPr="00911B77">
        <w:rPr>
          <w:rFonts w:ascii="Roboto Slab" w:eastAsia="Times New Roman" w:hAnsi="Roboto Slab" w:cs="Arial"/>
          <w:color w:val="404040"/>
        </w:rPr>
        <w:t>GRADE:</w:t>
      </w:r>
      <w:r w:rsidR="00CB16F5" w:rsidRPr="00911B77">
        <w:rPr>
          <w:rFonts w:ascii="Roboto Slab" w:eastAsia="Times New Roman" w:hAnsi="Roboto Slab" w:cs="Arial"/>
          <w:color w:val="404040"/>
        </w:rPr>
        <w:t xml:space="preserve"> </w:t>
      </w:r>
      <w:r w:rsidR="002D5C2B" w:rsidRPr="00911B77">
        <w:rPr>
          <w:rFonts w:ascii="Roboto Slab" w:eastAsia="Times New Roman" w:hAnsi="Roboto Slab" w:cs="Arial"/>
          <w:color w:val="404040"/>
        </w:rPr>
        <w:t>4</w:t>
      </w:r>
    </w:p>
    <w:bookmarkEnd w:id="0"/>
    <w:p w14:paraId="316D13E8" w14:textId="0069D0F5" w:rsidR="002928C4" w:rsidRPr="00911B77" w:rsidRDefault="002928C4">
      <w:pPr>
        <w:spacing w:after="173"/>
        <w:rPr>
          <w:rFonts w:ascii="Roboto Slab" w:eastAsia="Times New Roman" w:hAnsi="Roboto Slab" w:cs="Arial"/>
          <w:color w:val="404040"/>
        </w:rPr>
      </w:pPr>
      <w:r w:rsidRPr="00911B77">
        <w:rPr>
          <w:rFonts w:ascii="Roboto Slab" w:eastAsia="Times New Roman" w:hAnsi="Roboto Slab" w:cs="Arial"/>
          <w:color w:val="404040"/>
        </w:rPr>
        <w:t xml:space="preserve">REPORTING TO: </w:t>
      </w:r>
      <w:r w:rsidR="00700DE5">
        <w:rPr>
          <w:rFonts w:ascii="Roboto Slab" w:eastAsia="Times New Roman" w:hAnsi="Roboto Slab" w:cs="Arial"/>
          <w:color w:val="404040"/>
        </w:rPr>
        <w:t>Risk Manager</w:t>
      </w:r>
    </w:p>
    <w:p w14:paraId="40A185B8" w14:textId="77777777" w:rsidR="002928C4" w:rsidRPr="00911B77" w:rsidRDefault="002928C4">
      <w:pPr>
        <w:spacing w:after="173"/>
        <w:rPr>
          <w:rFonts w:ascii="Roboto Slab" w:eastAsia="Times New Roman" w:hAnsi="Roboto Slab" w:cs="Arial"/>
          <w:color w:val="404040"/>
        </w:rPr>
      </w:pPr>
      <w:r w:rsidRPr="00911B77">
        <w:rPr>
          <w:rFonts w:ascii="Roboto Slab" w:eastAsia="Times New Roman" w:hAnsi="Roboto Slab" w:cs="Arial"/>
          <w:color w:val="404040"/>
        </w:rPr>
        <w:t xml:space="preserve">LOCATION: </w:t>
      </w:r>
      <w:bookmarkStart w:id="1" w:name="_GoBack"/>
      <w:r w:rsidR="002D5C2B" w:rsidRPr="00911B77">
        <w:rPr>
          <w:rFonts w:ascii="Roboto Slab" w:eastAsia="Times New Roman" w:hAnsi="Roboto Slab" w:cs="Arial"/>
          <w:color w:val="404040"/>
        </w:rPr>
        <w:t>Swansea</w:t>
      </w:r>
      <w:bookmarkEnd w:id="1"/>
    </w:p>
    <w:p w14:paraId="0F93C6E7" w14:textId="77777777" w:rsidR="002928C4" w:rsidRDefault="002928C4">
      <w:pPr>
        <w:pStyle w:val="Heading1"/>
        <w:pBdr>
          <w:bottom w:val="single" w:sz="6" w:space="1" w:color="auto"/>
        </w:pBdr>
        <w:ind w:left="-5"/>
        <w:rPr>
          <w:rFonts w:ascii="Arial" w:hAnsi="Arial" w:cs="Arial"/>
        </w:rPr>
      </w:pPr>
    </w:p>
    <w:p w14:paraId="33424457" w14:textId="77777777" w:rsidR="008D24E4" w:rsidRPr="008D24E4" w:rsidRDefault="008D24E4" w:rsidP="007A4FF8">
      <w:pPr>
        <w:spacing w:after="0"/>
      </w:pPr>
    </w:p>
    <w:p w14:paraId="10448ED5" w14:textId="77777777" w:rsidR="004741CA" w:rsidRPr="007A4FF8" w:rsidRDefault="008D24E4">
      <w:pPr>
        <w:pStyle w:val="Heading1"/>
        <w:ind w:left="-5"/>
        <w:rPr>
          <w:rFonts w:ascii="Roboto Slab" w:hAnsi="Roboto Slab" w:cs="Arial"/>
          <w:b/>
          <w:color w:val="000000" w:themeColor="text1"/>
        </w:rPr>
      </w:pPr>
      <w:r w:rsidRPr="007A4FF8">
        <w:rPr>
          <w:rFonts w:ascii="Roboto Slab" w:hAnsi="Roboto Slab" w:cs="Arial"/>
          <w:b/>
          <w:color w:val="000000" w:themeColor="text1"/>
        </w:rPr>
        <w:t>ABOUT US:</w:t>
      </w:r>
    </w:p>
    <w:p w14:paraId="312830F6" w14:textId="77777777" w:rsidR="008D24E4" w:rsidRDefault="008D24E4" w:rsidP="009201B0">
      <w:pPr>
        <w:spacing w:after="0"/>
        <w:rPr>
          <w:rFonts w:ascii="Arial" w:hAnsi="Arial" w:cs="Arial"/>
          <w:color w:val="000000" w:themeColor="text1"/>
        </w:rPr>
      </w:pPr>
    </w:p>
    <w:p w14:paraId="75591A69" w14:textId="77777777" w:rsidR="0075641F" w:rsidRPr="009201B0" w:rsidRDefault="0075641F" w:rsidP="009201B0">
      <w:pPr>
        <w:spacing w:after="0"/>
        <w:rPr>
          <w:rFonts w:ascii="Arial" w:hAnsi="Arial" w:cs="Arial"/>
          <w:sz w:val="20"/>
          <w:szCs w:val="20"/>
        </w:rPr>
      </w:pPr>
      <w:r w:rsidRPr="009201B0">
        <w:rPr>
          <w:rFonts w:ascii="Arial" w:hAnsi="Arial" w:cs="Arial"/>
          <w:sz w:val="20"/>
          <w:szCs w:val="20"/>
        </w:rPr>
        <w:t>ERS is the UK's largest specialist motor insurer with an A+ rating. We recently announced that ERS will take over the management of Arcus, Lloyd’s syndicate 1856, giving the firm the ability to write Specialty, Commercial and Reinsurance lines. These newly acquired underwriting capabilities offer us the unique opportunity to rapidly grow our portfolio, building out from a successful base.</w:t>
      </w:r>
    </w:p>
    <w:p w14:paraId="6D833982" w14:textId="77777777" w:rsidR="008D24E4" w:rsidRDefault="008D24E4" w:rsidP="002928C4">
      <w:pPr>
        <w:pBdr>
          <w:bottom w:val="single" w:sz="6" w:space="1" w:color="auto"/>
        </w:pBdr>
        <w:spacing w:after="0"/>
        <w:rPr>
          <w:rFonts w:ascii="Arial" w:hAnsi="Arial" w:cs="Arial"/>
          <w:b/>
        </w:rPr>
      </w:pPr>
    </w:p>
    <w:p w14:paraId="5E421168" w14:textId="77777777" w:rsidR="008D24E4" w:rsidRDefault="008D24E4" w:rsidP="002928C4">
      <w:pPr>
        <w:spacing w:after="0"/>
        <w:rPr>
          <w:rFonts w:ascii="Arial" w:hAnsi="Arial" w:cs="Arial"/>
          <w:b/>
        </w:rPr>
      </w:pPr>
    </w:p>
    <w:p w14:paraId="27A2B340" w14:textId="77777777" w:rsidR="002D5C2B" w:rsidRDefault="00C43846" w:rsidP="002D5C2B">
      <w:pPr>
        <w:spacing w:after="0"/>
        <w:rPr>
          <w:rFonts w:ascii="Arial" w:hAnsi="Arial" w:cs="Arial"/>
          <w:b/>
        </w:rPr>
      </w:pPr>
      <w:r w:rsidRPr="00911B77">
        <w:rPr>
          <w:rFonts w:ascii="Roboto Slab" w:hAnsi="Roboto Slab" w:cs="Arial"/>
          <w:b/>
        </w:rPr>
        <w:t>THE</w:t>
      </w:r>
      <w:r w:rsidR="008D24E4" w:rsidRPr="00911B77">
        <w:rPr>
          <w:rFonts w:ascii="Roboto Slab" w:hAnsi="Roboto Slab" w:cs="Arial"/>
          <w:b/>
        </w:rPr>
        <w:t xml:space="preserve"> ROLE</w:t>
      </w:r>
      <w:r w:rsidR="008D24E4">
        <w:rPr>
          <w:rFonts w:ascii="Arial" w:hAnsi="Arial" w:cs="Arial"/>
          <w:b/>
        </w:rPr>
        <w:t>:</w:t>
      </w:r>
    </w:p>
    <w:p w14:paraId="27C36A61" w14:textId="77777777" w:rsidR="002D5C2B" w:rsidRDefault="002D5C2B" w:rsidP="002D5C2B">
      <w:pPr>
        <w:spacing w:after="0"/>
        <w:rPr>
          <w:rFonts w:ascii="Arial" w:hAnsi="Arial" w:cs="Arial"/>
          <w:b/>
        </w:rPr>
      </w:pPr>
    </w:p>
    <w:p w14:paraId="0ED4D3B3" w14:textId="77777777" w:rsidR="002D5C2B" w:rsidRPr="002D5C2B" w:rsidRDefault="002D5C2B" w:rsidP="002D5C2B">
      <w:pPr>
        <w:spacing w:after="0"/>
        <w:rPr>
          <w:rFonts w:ascii="Arial" w:hAnsi="Arial" w:cs="Arial"/>
          <w:sz w:val="20"/>
          <w:szCs w:val="20"/>
        </w:rPr>
      </w:pPr>
      <w:r w:rsidRPr="002D5C2B">
        <w:rPr>
          <w:rFonts w:ascii="Arial" w:hAnsi="Arial" w:cs="Arial"/>
          <w:sz w:val="20"/>
          <w:szCs w:val="20"/>
        </w:rPr>
        <w:t>This role is within the Risk Management Team.</w:t>
      </w:r>
    </w:p>
    <w:p w14:paraId="15CA1FF2" w14:textId="77777777" w:rsidR="002D5C2B" w:rsidRPr="002D5C2B" w:rsidRDefault="002D5C2B" w:rsidP="002D5C2B">
      <w:pPr>
        <w:spacing w:after="0"/>
        <w:rPr>
          <w:rFonts w:ascii="Arial" w:hAnsi="Arial" w:cs="Arial"/>
          <w:sz w:val="20"/>
          <w:szCs w:val="20"/>
        </w:rPr>
      </w:pPr>
    </w:p>
    <w:p w14:paraId="063836F2" w14:textId="6050AAFB" w:rsidR="002D5C2B" w:rsidRPr="002D5C2B" w:rsidRDefault="002D5C2B" w:rsidP="002D5C2B">
      <w:pPr>
        <w:spacing w:after="0"/>
        <w:rPr>
          <w:rFonts w:ascii="Arial" w:hAnsi="Arial" w:cs="Arial"/>
          <w:sz w:val="20"/>
          <w:szCs w:val="20"/>
        </w:rPr>
      </w:pPr>
      <w:r w:rsidRPr="002D5C2B">
        <w:rPr>
          <w:rFonts w:ascii="Arial" w:hAnsi="Arial" w:cs="Arial"/>
          <w:sz w:val="20"/>
          <w:szCs w:val="20"/>
        </w:rPr>
        <w:t>As a key member of the Risk Management Team, the Risk Analyst is expected to assist the Risk</w:t>
      </w:r>
      <w:r w:rsidR="00700DE5">
        <w:rPr>
          <w:rFonts w:ascii="Arial" w:hAnsi="Arial" w:cs="Arial"/>
          <w:sz w:val="20"/>
          <w:szCs w:val="20"/>
        </w:rPr>
        <w:t xml:space="preserve"> Manager</w:t>
      </w:r>
      <w:r w:rsidRPr="002D5C2B">
        <w:rPr>
          <w:rFonts w:ascii="Arial" w:hAnsi="Arial" w:cs="Arial"/>
          <w:sz w:val="20"/>
          <w:szCs w:val="20"/>
        </w:rPr>
        <w:t xml:space="preserve"> with the developing and maintaining of an effective risk management framework across the business</w:t>
      </w:r>
      <w:r w:rsidR="00700DE5">
        <w:rPr>
          <w:rFonts w:ascii="Arial" w:hAnsi="Arial" w:cs="Arial"/>
          <w:sz w:val="20"/>
          <w:szCs w:val="20"/>
        </w:rPr>
        <w:t xml:space="preserve"> from Syndicate 1856</w:t>
      </w:r>
      <w:r w:rsidRPr="002D5C2B">
        <w:rPr>
          <w:rFonts w:ascii="Arial" w:hAnsi="Arial" w:cs="Arial"/>
          <w:sz w:val="20"/>
          <w:szCs w:val="20"/>
        </w:rPr>
        <w:t>, and with ensuring that Lloyd's and Solvency II requirements are being met.</w:t>
      </w:r>
    </w:p>
    <w:p w14:paraId="35A0A5F3" w14:textId="77777777" w:rsidR="002D5C2B" w:rsidRPr="002D5C2B" w:rsidRDefault="002D5C2B" w:rsidP="002D5C2B">
      <w:pPr>
        <w:spacing w:after="0"/>
        <w:rPr>
          <w:rFonts w:ascii="Arial" w:hAnsi="Arial" w:cs="Arial"/>
          <w:sz w:val="20"/>
          <w:szCs w:val="20"/>
        </w:rPr>
      </w:pPr>
    </w:p>
    <w:p w14:paraId="6F0B326B" w14:textId="77777777" w:rsidR="002D5C2B" w:rsidRDefault="002D5C2B" w:rsidP="002D5C2B">
      <w:pPr>
        <w:spacing w:after="0"/>
        <w:rPr>
          <w:rFonts w:ascii="Arial" w:hAnsi="Arial" w:cs="Arial"/>
          <w:sz w:val="20"/>
          <w:szCs w:val="20"/>
        </w:rPr>
      </w:pPr>
      <w:r w:rsidRPr="002D5C2B">
        <w:rPr>
          <w:rFonts w:ascii="Arial" w:hAnsi="Arial" w:cs="Arial"/>
          <w:sz w:val="20"/>
          <w:szCs w:val="20"/>
        </w:rPr>
        <w:t>The role requires insurance industry experience</w:t>
      </w:r>
      <w:r w:rsidR="00700DE5">
        <w:rPr>
          <w:rFonts w:ascii="Arial" w:hAnsi="Arial" w:cs="Arial"/>
          <w:sz w:val="20"/>
          <w:szCs w:val="20"/>
        </w:rPr>
        <w:t xml:space="preserve"> </w:t>
      </w:r>
      <w:bookmarkStart w:id="2" w:name="_Hlk70589959"/>
      <w:r w:rsidR="00700DE5">
        <w:rPr>
          <w:rFonts w:ascii="Arial" w:hAnsi="Arial" w:cs="Arial"/>
          <w:sz w:val="20"/>
          <w:szCs w:val="20"/>
        </w:rPr>
        <w:t>of specialist lines in the Lloyd’s market</w:t>
      </w:r>
      <w:bookmarkEnd w:id="2"/>
      <w:r w:rsidRPr="002D5C2B">
        <w:rPr>
          <w:rFonts w:ascii="Arial" w:hAnsi="Arial" w:cs="Arial"/>
          <w:sz w:val="20"/>
          <w:szCs w:val="20"/>
        </w:rPr>
        <w:t xml:space="preserve">, in a relevant position in one of the following functions: Risk Management, Internal Audit or in a specific Solvency II role. </w:t>
      </w:r>
    </w:p>
    <w:p w14:paraId="1B9A163B" w14:textId="77777777" w:rsidR="00911B77" w:rsidRDefault="00911B77" w:rsidP="002D5C2B">
      <w:pPr>
        <w:spacing w:after="0"/>
        <w:rPr>
          <w:rFonts w:ascii="Arial" w:hAnsi="Arial" w:cs="Arial"/>
          <w:b/>
        </w:rPr>
      </w:pPr>
      <w:r w:rsidRPr="00282ADA">
        <w:rPr>
          <w:rFonts w:ascii="Roboto Slab" w:hAnsi="Roboto Slab" w:cs="Arial"/>
          <w:noProof/>
        </w:rPr>
        <mc:AlternateContent>
          <mc:Choice Requires="wpg">
            <w:drawing>
              <wp:inline distT="0" distB="0" distL="0" distR="0" wp14:anchorId="1AB7AD2F" wp14:editId="137BA7BD">
                <wp:extent cx="6455664" cy="6096"/>
                <wp:effectExtent l="0" t="0" r="0" b="0"/>
                <wp:docPr id="6" name="Group 6"/>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7"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4B115" id="Group 6"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14:paraId="01538385" w14:textId="77777777" w:rsidR="00911B77" w:rsidRPr="002D5C2B" w:rsidRDefault="00911B77" w:rsidP="002D5C2B">
      <w:pPr>
        <w:spacing w:after="0"/>
        <w:rPr>
          <w:rFonts w:ascii="Arial" w:hAnsi="Arial" w:cs="Arial"/>
          <w:b/>
        </w:rPr>
      </w:pPr>
    </w:p>
    <w:p w14:paraId="7BE92DA0" w14:textId="77777777" w:rsidR="002D5C2B" w:rsidRPr="00911B77" w:rsidRDefault="00F06199" w:rsidP="002D5C2B">
      <w:pPr>
        <w:spacing w:after="54" w:line="360" w:lineRule="auto"/>
        <w:rPr>
          <w:rFonts w:ascii="Roboto Slab" w:hAnsi="Roboto Slab" w:cs="Arial"/>
          <w:b/>
        </w:rPr>
      </w:pPr>
      <w:r w:rsidRPr="00911B77">
        <w:rPr>
          <w:rFonts w:ascii="Roboto Slab" w:hAnsi="Roboto Slab" w:cs="Arial"/>
          <w:b/>
        </w:rPr>
        <w:t>KEY RESPONSIBILITIES:</w:t>
      </w:r>
    </w:p>
    <w:p w14:paraId="3B8848B0"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Collate and validate risk and controls information from the business, update sections of the Risk Register</w:t>
      </w:r>
      <w:r w:rsidR="007C33A0">
        <w:rPr>
          <w:rFonts w:ascii="Arial" w:hAnsi="Arial" w:cs="Arial"/>
          <w:sz w:val="20"/>
          <w:szCs w:val="20"/>
        </w:rPr>
        <w:t xml:space="preserve">, </w:t>
      </w:r>
      <w:r w:rsidR="006408AA">
        <w:rPr>
          <w:rFonts w:ascii="Arial" w:hAnsi="Arial" w:cs="Arial"/>
          <w:sz w:val="20"/>
          <w:szCs w:val="20"/>
        </w:rPr>
        <w:t>Accepted Risk Register</w:t>
      </w:r>
      <w:r w:rsidR="007C33A0">
        <w:rPr>
          <w:rFonts w:ascii="Arial" w:hAnsi="Arial" w:cs="Arial"/>
          <w:sz w:val="20"/>
          <w:szCs w:val="20"/>
        </w:rPr>
        <w:t xml:space="preserve"> and Emerging Risk Register.</w:t>
      </w:r>
    </w:p>
    <w:p w14:paraId="76596D2A"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Assist the business in</w:t>
      </w:r>
      <w:r w:rsidR="00700DE5">
        <w:rPr>
          <w:rFonts w:ascii="Arial" w:hAnsi="Arial" w:cs="Arial"/>
          <w:sz w:val="20"/>
          <w:szCs w:val="20"/>
        </w:rPr>
        <w:t xml:space="preserve"> developing and</w:t>
      </w:r>
      <w:r w:rsidRPr="007A4FF8">
        <w:rPr>
          <w:rFonts w:ascii="Arial" w:hAnsi="Arial" w:cs="Arial"/>
          <w:sz w:val="20"/>
          <w:szCs w:val="20"/>
        </w:rPr>
        <w:t xml:space="preserve"> implementing effective controls and follow up the actions to address control weaknesses identified.</w:t>
      </w:r>
    </w:p>
    <w:p w14:paraId="5FBDCD4E"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Produce parts of Risk MI reports and dashboards.</w:t>
      </w:r>
    </w:p>
    <w:p w14:paraId="0F7A1CA7"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Liaise with the business to obtain the source data for the reporting of Risk Tolerance limits and Key Control Indicators.</w:t>
      </w:r>
    </w:p>
    <w:p w14:paraId="5AA9FB0C"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Coordinate the Risk Event reporting and maintaining the Risk Event Log. Ensure that root cause analysis has been carried out and follow up the agreed actions</w:t>
      </w:r>
      <w:r w:rsidR="007A4FF8">
        <w:rPr>
          <w:rFonts w:ascii="Arial" w:hAnsi="Arial" w:cs="Arial"/>
          <w:sz w:val="20"/>
          <w:szCs w:val="20"/>
        </w:rPr>
        <w:t>.</w:t>
      </w:r>
    </w:p>
    <w:p w14:paraId="4610E708" w14:textId="11BC5799"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Perform in-depth reviews of business areas to ensure that their risks and controls are accurately reflected in the Risk Register</w:t>
      </w:r>
      <w:r w:rsidR="00700DE5">
        <w:rPr>
          <w:rFonts w:ascii="Arial" w:hAnsi="Arial" w:cs="Arial"/>
          <w:sz w:val="20"/>
          <w:szCs w:val="20"/>
        </w:rPr>
        <w:t>.</w:t>
      </w:r>
    </w:p>
    <w:p w14:paraId="117BF86C"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shd w:val="clear" w:color="auto" w:fill="FFFFFF"/>
        </w:rPr>
        <w:t xml:space="preserve">Ensure that internal audit findings over the risk management systems are </w:t>
      </w:r>
      <w:proofErr w:type="gramStart"/>
      <w:r w:rsidRPr="007A4FF8">
        <w:rPr>
          <w:rFonts w:ascii="Arial" w:hAnsi="Arial" w:cs="Arial"/>
          <w:sz w:val="20"/>
          <w:szCs w:val="20"/>
          <w:shd w:val="clear" w:color="auto" w:fill="FFFFFF"/>
        </w:rPr>
        <w:t>taken into account</w:t>
      </w:r>
      <w:proofErr w:type="gramEnd"/>
      <w:r w:rsidRPr="007A4FF8">
        <w:rPr>
          <w:rFonts w:ascii="Arial" w:hAnsi="Arial" w:cs="Arial"/>
          <w:sz w:val="20"/>
          <w:szCs w:val="20"/>
          <w:shd w:val="clear" w:color="auto" w:fill="FFFFFF"/>
        </w:rPr>
        <w:t xml:space="preserve"> in the Risk Register</w:t>
      </w:r>
      <w:r w:rsidR="007A4FF8">
        <w:rPr>
          <w:rFonts w:ascii="Arial" w:hAnsi="Arial" w:cs="Arial"/>
          <w:sz w:val="20"/>
          <w:szCs w:val="20"/>
          <w:shd w:val="clear" w:color="auto" w:fill="FFFFFF"/>
        </w:rPr>
        <w:t>.</w:t>
      </w:r>
    </w:p>
    <w:p w14:paraId="5BF60AE5"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shd w:val="clear" w:color="auto" w:fill="FFFFFF"/>
        </w:rPr>
        <w:t>Collate information for the Own Risk and Solvency Assessment (ORSA) report.</w:t>
      </w:r>
    </w:p>
    <w:p w14:paraId="090CCDDC"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In every aspect of their work ensure that the Risk Management Function is consistent with the Lloyd's Risk Management Minimum Standards.</w:t>
      </w:r>
    </w:p>
    <w:p w14:paraId="4B421C28"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lastRenderedPageBreak/>
        <w:t>Produce Part of Risk and controls MI reports</w:t>
      </w:r>
      <w:r w:rsidR="007A4FF8">
        <w:rPr>
          <w:rFonts w:ascii="Arial" w:hAnsi="Arial" w:cs="Arial"/>
          <w:sz w:val="20"/>
          <w:szCs w:val="20"/>
        </w:rPr>
        <w:t>.</w:t>
      </w:r>
      <w:r w:rsidRPr="007A4FF8">
        <w:rPr>
          <w:rFonts w:ascii="Arial" w:hAnsi="Arial" w:cs="Arial"/>
          <w:sz w:val="20"/>
          <w:szCs w:val="20"/>
        </w:rPr>
        <w:t xml:space="preserve"> </w:t>
      </w:r>
    </w:p>
    <w:p w14:paraId="423EFCF4" w14:textId="77777777" w:rsidR="002D5C2B" w:rsidRPr="007A4FF8" w:rsidRDefault="002D5C2B" w:rsidP="00911B77">
      <w:pPr>
        <w:pStyle w:val="ListParagraph"/>
        <w:numPr>
          <w:ilvl w:val="0"/>
          <w:numId w:val="41"/>
        </w:numPr>
        <w:spacing w:after="54" w:line="240" w:lineRule="auto"/>
        <w:ind w:left="714" w:hanging="357"/>
        <w:rPr>
          <w:rFonts w:ascii="Arial" w:hAnsi="Arial" w:cs="Arial"/>
          <w:b/>
          <w:sz w:val="20"/>
          <w:szCs w:val="20"/>
        </w:rPr>
      </w:pPr>
      <w:r w:rsidRPr="007A4FF8">
        <w:rPr>
          <w:rFonts w:ascii="Arial" w:hAnsi="Arial" w:cs="Arial"/>
          <w:sz w:val="20"/>
          <w:szCs w:val="20"/>
        </w:rPr>
        <w:t>Draft minutes for the Risk Governance committees' meetings</w:t>
      </w:r>
      <w:r w:rsidR="00F844E1">
        <w:rPr>
          <w:rFonts w:ascii="Arial" w:hAnsi="Arial" w:cs="Arial"/>
          <w:sz w:val="20"/>
          <w:szCs w:val="20"/>
        </w:rPr>
        <w:t xml:space="preserve"> and</w:t>
      </w:r>
      <w:r w:rsidRPr="007A4FF8">
        <w:rPr>
          <w:rFonts w:ascii="Arial" w:hAnsi="Arial" w:cs="Arial"/>
          <w:sz w:val="20"/>
          <w:szCs w:val="20"/>
        </w:rPr>
        <w:t xml:space="preserve"> update the Action plans</w:t>
      </w:r>
      <w:r w:rsidR="00F844E1">
        <w:rPr>
          <w:rFonts w:ascii="Arial" w:hAnsi="Arial" w:cs="Arial"/>
          <w:sz w:val="20"/>
          <w:szCs w:val="20"/>
        </w:rPr>
        <w:t>.</w:t>
      </w:r>
    </w:p>
    <w:p w14:paraId="057AEEFE" w14:textId="77777777" w:rsidR="002D5C2B" w:rsidRPr="007A4FF8" w:rsidRDefault="002D5C2B" w:rsidP="00911B77">
      <w:pPr>
        <w:pStyle w:val="ListParagraph"/>
        <w:numPr>
          <w:ilvl w:val="0"/>
          <w:numId w:val="41"/>
        </w:numPr>
        <w:spacing w:after="54" w:line="240" w:lineRule="auto"/>
        <w:ind w:left="714" w:hanging="357"/>
        <w:rPr>
          <w:rFonts w:ascii="Arial" w:hAnsi="Arial" w:cs="Arial"/>
          <w:sz w:val="20"/>
          <w:szCs w:val="20"/>
        </w:rPr>
      </w:pPr>
      <w:r w:rsidRPr="007A4FF8">
        <w:rPr>
          <w:rFonts w:ascii="Arial" w:hAnsi="Arial" w:cs="Arial"/>
          <w:sz w:val="20"/>
          <w:szCs w:val="20"/>
        </w:rPr>
        <w:t>Coordinate the organisation of training sessions for Risk and Control owners and senior management on risk, Solvency II and Internal Model topics.</w:t>
      </w:r>
    </w:p>
    <w:p w14:paraId="582F2B49" w14:textId="77777777" w:rsidR="002D5C2B" w:rsidRPr="00911B77" w:rsidRDefault="002D5C2B" w:rsidP="007A4FF8">
      <w:pPr>
        <w:spacing w:after="0" w:line="360" w:lineRule="auto"/>
        <w:rPr>
          <w:rFonts w:asciiTheme="minorHAnsi" w:hAnsiTheme="minorHAnsi"/>
          <w:b/>
        </w:rPr>
      </w:pPr>
    </w:p>
    <w:p w14:paraId="249C8562" w14:textId="77777777" w:rsidR="002D5C2B" w:rsidRPr="00911B77" w:rsidRDefault="002D5C2B" w:rsidP="002D5C2B">
      <w:pPr>
        <w:spacing w:after="54" w:line="360" w:lineRule="auto"/>
        <w:rPr>
          <w:rFonts w:ascii="Arial" w:hAnsi="Arial" w:cs="Arial"/>
          <w:b/>
        </w:rPr>
      </w:pPr>
      <w:r w:rsidRPr="00911B77">
        <w:rPr>
          <w:rFonts w:ascii="Arial" w:hAnsi="Arial" w:cs="Arial"/>
          <w:b/>
        </w:rPr>
        <w:t>Internal Mode</w:t>
      </w:r>
      <w:r w:rsidR="00720F71">
        <w:rPr>
          <w:rFonts w:ascii="Arial" w:hAnsi="Arial" w:cs="Arial"/>
          <w:b/>
        </w:rPr>
        <w:t>l</w:t>
      </w:r>
    </w:p>
    <w:p w14:paraId="23B5CFBA" w14:textId="0BC942F2" w:rsidR="002D5C2B" w:rsidRDefault="002D5C2B" w:rsidP="00911B77">
      <w:pPr>
        <w:pStyle w:val="ListParagraph"/>
        <w:numPr>
          <w:ilvl w:val="0"/>
          <w:numId w:val="45"/>
        </w:numPr>
        <w:spacing w:after="54" w:line="240" w:lineRule="auto"/>
        <w:rPr>
          <w:rFonts w:ascii="Arial" w:hAnsi="Arial" w:cs="Arial"/>
          <w:sz w:val="20"/>
          <w:szCs w:val="20"/>
        </w:rPr>
      </w:pPr>
      <w:r w:rsidRPr="007A4FF8">
        <w:rPr>
          <w:rFonts w:ascii="Arial" w:hAnsi="Arial" w:cs="Arial"/>
          <w:sz w:val="20"/>
          <w:szCs w:val="20"/>
        </w:rPr>
        <w:t xml:space="preserve">Collate information to be used in the Internal Model </w:t>
      </w:r>
      <w:r w:rsidR="00AC08D3">
        <w:rPr>
          <w:rFonts w:ascii="Arial" w:hAnsi="Arial" w:cs="Arial"/>
          <w:sz w:val="20"/>
          <w:szCs w:val="20"/>
        </w:rPr>
        <w:t>Paramet</w:t>
      </w:r>
      <w:r w:rsidR="0075641F">
        <w:rPr>
          <w:rFonts w:ascii="Arial" w:hAnsi="Arial" w:cs="Arial"/>
          <w:sz w:val="20"/>
          <w:szCs w:val="20"/>
        </w:rPr>
        <w:t>e</w:t>
      </w:r>
      <w:r w:rsidR="00AC08D3">
        <w:rPr>
          <w:rFonts w:ascii="Arial" w:hAnsi="Arial" w:cs="Arial"/>
          <w:sz w:val="20"/>
          <w:szCs w:val="20"/>
        </w:rPr>
        <w:t xml:space="preserve">risation and </w:t>
      </w:r>
      <w:r w:rsidRPr="007A4FF8">
        <w:rPr>
          <w:rFonts w:ascii="Arial" w:hAnsi="Arial" w:cs="Arial"/>
          <w:sz w:val="20"/>
          <w:szCs w:val="20"/>
        </w:rPr>
        <w:t>Validation</w:t>
      </w:r>
      <w:r w:rsidR="00F844E1">
        <w:rPr>
          <w:rFonts w:ascii="Arial" w:hAnsi="Arial" w:cs="Arial"/>
          <w:sz w:val="20"/>
          <w:szCs w:val="20"/>
        </w:rPr>
        <w:t>.</w:t>
      </w:r>
    </w:p>
    <w:p w14:paraId="10EEE538" w14:textId="77777777" w:rsidR="00AC08D3" w:rsidRDefault="00AC08D3" w:rsidP="00D04CC5">
      <w:pPr>
        <w:pStyle w:val="ListParagraph"/>
        <w:spacing w:after="54" w:line="240" w:lineRule="auto"/>
        <w:rPr>
          <w:rFonts w:ascii="Arial" w:hAnsi="Arial" w:cs="Arial"/>
          <w:sz w:val="20"/>
          <w:szCs w:val="20"/>
        </w:rPr>
      </w:pPr>
    </w:p>
    <w:p w14:paraId="37DC563C" w14:textId="77777777" w:rsidR="00AC08D3" w:rsidRPr="00D04CC5" w:rsidRDefault="00AC08D3" w:rsidP="00D04CC5">
      <w:pPr>
        <w:spacing w:after="54" w:line="360" w:lineRule="auto"/>
        <w:rPr>
          <w:rFonts w:ascii="Arial" w:hAnsi="Arial" w:cs="Arial"/>
          <w:b/>
        </w:rPr>
      </w:pPr>
      <w:r w:rsidRPr="00D04CC5">
        <w:rPr>
          <w:rFonts w:ascii="Arial" w:hAnsi="Arial" w:cs="Arial"/>
          <w:b/>
        </w:rPr>
        <w:t>Other:</w:t>
      </w:r>
    </w:p>
    <w:p w14:paraId="1AE4FAD0" w14:textId="77777777" w:rsidR="002D5C2B" w:rsidRPr="007A4FF8" w:rsidRDefault="002D5C2B" w:rsidP="00D04CC5">
      <w:pPr>
        <w:pStyle w:val="ListParagraph"/>
        <w:numPr>
          <w:ilvl w:val="0"/>
          <w:numId w:val="45"/>
        </w:numPr>
        <w:spacing w:after="54" w:line="240" w:lineRule="auto"/>
        <w:rPr>
          <w:rFonts w:ascii="Arial" w:hAnsi="Arial" w:cs="Arial"/>
          <w:sz w:val="20"/>
          <w:szCs w:val="20"/>
          <w:shd w:val="clear" w:color="auto" w:fill="FFFFFF"/>
        </w:rPr>
      </w:pPr>
      <w:r w:rsidRPr="007A4FF8">
        <w:rPr>
          <w:rFonts w:ascii="Arial" w:hAnsi="Arial" w:cs="Arial"/>
          <w:sz w:val="20"/>
          <w:szCs w:val="20"/>
          <w:shd w:val="clear" w:color="auto" w:fill="FFFFFF"/>
        </w:rPr>
        <w:t>SharePoint Librarian duties</w:t>
      </w:r>
      <w:r w:rsidR="00F844E1">
        <w:rPr>
          <w:rFonts w:ascii="Arial" w:hAnsi="Arial" w:cs="Arial"/>
          <w:sz w:val="20"/>
          <w:szCs w:val="20"/>
          <w:shd w:val="clear" w:color="auto" w:fill="FFFFFF"/>
        </w:rPr>
        <w:t>.</w:t>
      </w:r>
    </w:p>
    <w:p w14:paraId="5D76CE2F" w14:textId="77777777" w:rsidR="004E6BA3" w:rsidRPr="00D04CC5" w:rsidRDefault="002D5C2B" w:rsidP="00D04CC5">
      <w:pPr>
        <w:pStyle w:val="ListParagraph"/>
        <w:numPr>
          <w:ilvl w:val="0"/>
          <w:numId w:val="45"/>
        </w:numPr>
        <w:spacing w:after="0" w:line="240" w:lineRule="auto"/>
        <w:ind w:left="714" w:hanging="357"/>
        <w:rPr>
          <w:rFonts w:ascii="Arial" w:hAnsi="Arial" w:cs="Arial"/>
          <w:b/>
          <w:sz w:val="20"/>
          <w:szCs w:val="20"/>
        </w:rPr>
      </w:pPr>
      <w:r w:rsidRPr="007A4FF8">
        <w:rPr>
          <w:rFonts w:ascii="Arial" w:hAnsi="Arial" w:cs="Arial"/>
          <w:sz w:val="20"/>
          <w:szCs w:val="20"/>
        </w:rPr>
        <w:t>Assist the business with ad-hoc requests, queries and projects that require the involvement</w:t>
      </w:r>
      <w:r w:rsidRPr="007A4FF8">
        <w:rPr>
          <w:rFonts w:ascii="Arial" w:hAnsi="Arial" w:cs="Arial"/>
          <w:sz w:val="20"/>
          <w:szCs w:val="20"/>
          <w:shd w:val="clear" w:color="auto" w:fill="FFFFFF"/>
        </w:rPr>
        <w:t xml:space="preserve"> of the Risk Management Function.</w:t>
      </w:r>
    </w:p>
    <w:p w14:paraId="31D0CC00" w14:textId="77777777" w:rsidR="004E6BA3" w:rsidRDefault="004E6BA3" w:rsidP="00D04CC5">
      <w:pPr>
        <w:numPr>
          <w:ilvl w:val="0"/>
          <w:numId w:val="45"/>
        </w:numPr>
        <w:spacing w:after="0" w:line="240" w:lineRule="auto"/>
        <w:contextualSpacing/>
        <w:rPr>
          <w:rFonts w:ascii="Arial" w:eastAsiaTheme="minorHAnsi" w:hAnsi="Arial" w:cs="Arial"/>
          <w:color w:val="auto"/>
          <w:sz w:val="20"/>
          <w:szCs w:val="20"/>
          <w:lang w:eastAsia="en-US"/>
        </w:rPr>
      </w:pPr>
      <w:r w:rsidRPr="007A4FF8">
        <w:rPr>
          <w:rFonts w:ascii="Arial" w:eastAsiaTheme="minorHAnsi" w:hAnsi="Arial" w:cs="Arial"/>
          <w:color w:val="auto"/>
          <w:sz w:val="20"/>
          <w:szCs w:val="20"/>
          <w:lang w:eastAsia="en-US"/>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322ED732" w14:textId="77777777" w:rsidR="00700DE5" w:rsidRDefault="00700DE5" w:rsidP="00700DE5">
      <w:pPr>
        <w:pStyle w:val="ListParagraph"/>
        <w:numPr>
          <w:ilvl w:val="0"/>
          <w:numId w:val="45"/>
        </w:numPr>
        <w:spacing w:after="0"/>
        <w:rPr>
          <w:rFonts w:ascii="Arial" w:eastAsiaTheme="minorHAnsi" w:hAnsi="Arial" w:cs="Arial"/>
          <w:color w:val="auto"/>
          <w:sz w:val="20"/>
          <w:szCs w:val="20"/>
          <w:lang w:eastAsia="en-US"/>
        </w:rPr>
      </w:pPr>
      <w:r w:rsidRPr="00700DE5">
        <w:rPr>
          <w:rFonts w:ascii="Arial" w:eastAsiaTheme="minorHAnsi" w:hAnsi="Arial" w:cs="Arial"/>
          <w:color w:val="auto"/>
          <w:sz w:val="20"/>
          <w:szCs w:val="20"/>
          <w:lang w:eastAsia="en-US"/>
        </w:rPr>
        <w:t xml:space="preserve">Build strong alliances and maintains collaborative relationships throughout the company to promote the business engagement in risk management </w:t>
      </w:r>
    </w:p>
    <w:p w14:paraId="4A025FAC" w14:textId="77777777" w:rsidR="00700DE5" w:rsidRPr="00700DE5" w:rsidRDefault="00700DE5" w:rsidP="00700DE5">
      <w:pPr>
        <w:pStyle w:val="ListParagraph"/>
        <w:numPr>
          <w:ilvl w:val="0"/>
          <w:numId w:val="45"/>
        </w:numPr>
        <w:spacing w:after="0"/>
        <w:rPr>
          <w:rFonts w:ascii="Arial" w:eastAsiaTheme="minorHAnsi" w:hAnsi="Arial" w:cs="Arial"/>
          <w:color w:val="auto"/>
          <w:sz w:val="20"/>
          <w:szCs w:val="20"/>
          <w:lang w:eastAsia="en-US"/>
        </w:rPr>
      </w:pPr>
      <w:r>
        <w:rPr>
          <w:rFonts w:ascii="Arial" w:eastAsiaTheme="minorHAnsi" w:hAnsi="Arial" w:cs="Arial"/>
          <w:color w:val="auto"/>
          <w:sz w:val="20"/>
          <w:szCs w:val="20"/>
          <w:lang w:eastAsia="en-US"/>
        </w:rPr>
        <w:t>T</w:t>
      </w:r>
      <w:r w:rsidRPr="00700DE5">
        <w:rPr>
          <w:rFonts w:ascii="Arial" w:eastAsiaTheme="minorHAnsi" w:hAnsi="Arial" w:cs="Arial"/>
          <w:color w:val="auto"/>
          <w:sz w:val="20"/>
          <w:szCs w:val="20"/>
          <w:lang w:eastAsia="en-US"/>
        </w:rPr>
        <w:t>o positively influence the identification and management of key risks and controls.</w:t>
      </w:r>
    </w:p>
    <w:p w14:paraId="581D2066" w14:textId="77777777" w:rsidR="004E6BA3" w:rsidRPr="004B7EB5" w:rsidRDefault="004E6BA3" w:rsidP="004B7EB5">
      <w:pPr>
        <w:numPr>
          <w:ilvl w:val="0"/>
          <w:numId w:val="45"/>
        </w:numPr>
        <w:spacing w:line="240" w:lineRule="auto"/>
        <w:contextualSpacing/>
        <w:rPr>
          <w:rFonts w:ascii="Arial" w:eastAsiaTheme="minorHAnsi" w:hAnsi="Arial" w:cs="Arial"/>
          <w:color w:val="auto"/>
          <w:sz w:val="20"/>
          <w:szCs w:val="20"/>
          <w:lang w:eastAsia="en-US"/>
        </w:rPr>
      </w:pPr>
      <w:r w:rsidRPr="007A4FF8">
        <w:rPr>
          <w:rFonts w:ascii="Arial" w:eastAsiaTheme="minorHAnsi" w:hAnsi="Arial" w:cs="Arial"/>
          <w:color w:val="auto"/>
          <w:sz w:val="20"/>
          <w:szCs w:val="20"/>
          <w:lang w:eastAsia="en-US"/>
        </w:rPr>
        <w:t>Carry out other reasonable tasks as required by line management.</w:t>
      </w:r>
    </w:p>
    <w:p w14:paraId="7070DDDE" w14:textId="77777777" w:rsidR="001945C8" w:rsidRDefault="00810C03" w:rsidP="00F06199">
      <w:pPr>
        <w:spacing w:after="4" w:line="360" w:lineRule="auto"/>
        <w:rPr>
          <w:rFonts w:ascii="Arial" w:hAnsi="Arial" w:cs="Arial"/>
          <w:b/>
        </w:rPr>
      </w:pPr>
      <w:r w:rsidRPr="00097222">
        <w:rPr>
          <w:rFonts w:ascii="Arial" w:hAnsi="Arial" w:cs="Arial"/>
          <w:noProof/>
        </w:rPr>
        <mc:AlternateContent>
          <mc:Choice Requires="wpg">
            <w:drawing>
              <wp:inline distT="0" distB="0" distL="0" distR="0" wp14:anchorId="09DEB1F7" wp14:editId="3F5DFBF7">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92EA1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14:paraId="34FC6E4F" w14:textId="77777777" w:rsidR="007A4FF8" w:rsidRPr="007A4FF8" w:rsidRDefault="007A4FF8" w:rsidP="005507CD">
      <w:pPr>
        <w:spacing w:after="0" w:line="240" w:lineRule="auto"/>
        <w:rPr>
          <w:rFonts w:ascii="Roboto Slab" w:hAnsi="Roboto Slab" w:cs="Arial"/>
        </w:rPr>
      </w:pPr>
    </w:p>
    <w:p w14:paraId="53208C76" w14:textId="77777777" w:rsidR="002D5C2B" w:rsidRPr="00911B77" w:rsidRDefault="00B47012" w:rsidP="005504E4">
      <w:pPr>
        <w:spacing w:after="0" w:line="360" w:lineRule="auto"/>
        <w:rPr>
          <w:rFonts w:ascii="Roboto Slab" w:hAnsi="Roboto Slab" w:cs="Arial"/>
          <w:b/>
        </w:rPr>
      </w:pPr>
      <w:r w:rsidRPr="00911B77">
        <w:rPr>
          <w:rFonts w:ascii="Roboto Slab" w:hAnsi="Roboto Slab" w:cs="Arial"/>
          <w:b/>
        </w:rPr>
        <w:t>PRODUCT &amp; TECHNICAL KNOWLEDGE:</w:t>
      </w:r>
    </w:p>
    <w:p w14:paraId="22B97AD0" w14:textId="77777777" w:rsidR="002D5C2B" w:rsidRDefault="002D5C2B" w:rsidP="005504E4">
      <w:pPr>
        <w:spacing w:after="0" w:line="240" w:lineRule="auto"/>
        <w:rPr>
          <w:rFonts w:ascii="Arial" w:hAnsi="Arial" w:cs="Arial"/>
          <w:b/>
        </w:rPr>
      </w:pPr>
    </w:p>
    <w:p w14:paraId="40A93F46" w14:textId="77777777" w:rsidR="002D5C2B" w:rsidRDefault="002D5C2B" w:rsidP="005504E4">
      <w:pPr>
        <w:pStyle w:val="ListParagraph"/>
        <w:numPr>
          <w:ilvl w:val="0"/>
          <w:numId w:val="44"/>
        </w:numPr>
        <w:spacing w:after="0" w:line="240" w:lineRule="auto"/>
        <w:rPr>
          <w:rFonts w:ascii="Arial" w:hAnsi="Arial" w:cs="Arial"/>
          <w:sz w:val="20"/>
          <w:szCs w:val="20"/>
        </w:rPr>
      </w:pPr>
      <w:r w:rsidRPr="007A4FF8">
        <w:rPr>
          <w:rFonts w:ascii="Arial" w:hAnsi="Arial" w:cs="Arial"/>
          <w:sz w:val="20"/>
          <w:szCs w:val="20"/>
        </w:rPr>
        <w:t>Experience in Risk, Audit or Solvency II implementation team within an insurance company or a consultancy</w:t>
      </w:r>
      <w:r w:rsidR="00FA4C61">
        <w:rPr>
          <w:rFonts w:ascii="Arial" w:hAnsi="Arial" w:cs="Arial"/>
          <w:sz w:val="20"/>
          <w:szCs w:val="20"/>
        </w:rPr>
        <w:t>.</w:t>
      </w:r>
    </w:p>
    <w:p w14:paraId="37ED45BC" w14:textId="77777777" w:rsidR="00700DE5" w:rsidRPr="007A4FF8" w:rsidRDefault="00700DE5" w:rsidP="005504E4">
      <w:pPr>
        <w:pStyle w:val="ListParagraph"/>
        <w:numPr>
          <w:ilvl w:val="0"/>
          <w:numId w:val="44"/>
        </w:numPr>
        <w:spacing w:after="0" w:line="240" w:lineRule="auto"/>
        <w:rPr>
          <w:rFonts w:ascii="Arial" w:hAnsi="Arial" w:cs="Arial"/>
          <w:sz w:val="20"/>
          <w:szCs w:val="20"/>
        </w:rPr>
      </w:pPr>
      <w:bookmarkStart w:id="3" w:name="_Hlk70589858"/>
      <w:r>
        <w:rPr>
          <w:rFonts w:ascii="Arial" w:hAnsi="Arial" w:cs="Arial"/>
          <w:sz w:val="20"/>
          <w:szCs w:val="20"/>
        </w:rPr>
        <w:t>Experience in specialist classes to be underwritten by Syndicate 1856.</w:t>
      </w:r>
    </w:p>
    <w:bookmarkEnd w:id="3"/>
    <w:p w14:paraId="249906F4" w14:textId="77777777" w:rsidR="002D5C2B" w:rsidRPr="007A4FF8" w:rsidRDefault="002D5C2B" w:rsidP="00911B77">
      <w:pPr>
        <w:pStyle w:val="ListParagraph"/>
        <w:numPr>
          <w:ilvl w:val="0"/>
          <w:numId w:val="44"/>
        </w:numPr>
        <w:spacing w:after="4" w:line="240" w:lineRule="auto"/>
        <w:rPr>
          <w:rFonts w:ascii="Arial" w:hAnsi="Arial" w:cs="Arial"/>
          <w:sz w:val="20"/>
          <w:szCs w:val="20"/>
        </w:rPr>
      </w:pPr>
      <w:r w:rsidRPr="007A4FF8">
        <w:rPr>
          <w:rFonts w:ascii="Arial" w:hAnsi="Arial" w:cs="Arial"/>
          <w:sz w:val="20"/>
          <w:szCs w:val="20"/>
        </w:rPr>
        <w:t>Experience in risk identification and analysis</w:t>
      </w:r>
      <w:r w:rsidR="00FA4C61">
        <w:rPr>
          <w:rFonts w:ascii="Arial" w:hAnsi="Arial" w:cs="Arial"/>
          <w:sz w:val="20"/>
          <w:szCs w:val="20"/>
        </w:rPr>
        <w:t>.</w:t>
      </w:r>
    </w:p>
    <w:p w14:paraId="1DAC8753" w14:textId="77777777" w:rsidR="002D5C2B" w:rsidRPr="007A4FF8" w:rsidRDefault="002D5C2B" w:rsidP="00911B77">
      <w:pPr>
        <w:pStyle w:val="ListParagraph"/>
        <w:numPr>
          <w:ilvl w:val="0"/>
          <w:numId w:val="44"/>
        </w:numPr>
        <w:spacing w:after="4" w:line="240" w:lineRule="auto"/>
        <w:rPr>
          <w:rFonts w:ascii="Arial" w:hAnsi="Arial" w:cs="Arial"/>
          <w:sz w:val="20"/>
          <w:szCs w:val="20"/>
        </w:rPr>
      </w:pPr>
      <w:r w:rsidRPr="007A4FF8">
        <w:rPr>
          <w:rFonts w:ascii="Arial" w:hAnsi="Arial" w:cs="Arial"/>
          <w:sz w:val="20"/>
          <w:szCs w:val="20"/>
        </w:rPr>
        <w:t>Experience in documenting processes, risk and controls</w:t>
      </w:r>
      <w:r w:rsidR="00FA4C61">
        <w:rPr>
          <w:rFonts w:ascii="Arial" w:hAnsi="Arial" w:cs="Arial"/>
          <w:sz w:val="20"/>
          <w:szCs w:val="20"/>
        </w:rPr>
        <w:t>.</w:t>
      </w:r>
    </w:p>
    <w:p w14:paraId="7ED035F8" w14:textId="77777777" w:rsidR="002D5C2B" w:rsidRPr="007A4FF8" w:rsidRDefault="002D5C2B" w:rsidP="00911B77">
      <w:pPr>
        <w:pStyle w:val="ListParagraph"/>
        <w:numPr>
          <w:ilvl w:val="0"/>
          <w:numId w:val="44"/>
        </w:numPr>
        <w:spacing w:after="4" w:line="240" w:lineRule="auto"/>
        <w:rPr>
          <w:rFonts w:ascii="Arial" w:hAnsi="Arial" w:cs="Arial"/>
          <w:sz w:val="20"/>
          <w:szCs w:val="20"/>
        </w:rPr>
      </w:pPr>
      <w:r w:rsidRPr="007A4FF8">
        <w:rPr>
          <w:rFonts w:ascii="Arial" w:hAnsi="Arial" w:cs="Arial"/>
          <w:sz w:val="20"/>
          <w:szCs w:val="20"/>
        </w:rPr>
        <w:t>Experience in the development and production of Risk/Control MI reports</w:t>
      </w:r>
      <w:r w:rsidR="00FA4C61">
        <w:rPr>
          <w:rFonts w:ascii="Arial" w:hAnsi="Arial" w:cs="Arial"/>
          <w:sz w:val="20"/>
          <w:szCs w:val="20"/>
        </w:rPr>
        <w:t>.</w:t>
      </w:r>
    </w:p>
    <w:p w14:paraId="14B35B7D" w14:textId="77777777" w:rsidR="002D5C2B" w:rsidRPr="007A4FF8" w:rsidRDefault="002D5C2B" w:rsidP="00911B77">
      <w:pPr>
        <w:pStyle w:val="ListParagraph"/>
        <w:numPr>
          <w:ilvl w:val="0"/>
          <w:numId w:val="44"/>
        </w:numPr>
        <w:spacing w:after="4" w:line="240" w:lineRule="auto"/>
        <w:rPr>
          <w:rFonts w:ascii="Arial" w:hAnsi="Arial" w:cs="Arial"/>
          <w:sz w:val="20"/>
          <w:szCs w:val="20"/>
        </w:rPr>
      </w:pPr>
      <w:r w:rsidRPr="007A4FF8">
        <w:rPr>
          <w:rFonts w:ascii="Arial" w:hAnsi="Arial" w:cs="Arial"/>
          <w:sz w:val="20"/>
          <w:szCs w:val="20"/>
        </w:rPr>
        <w:t>Knowledge of Solvency II and experience within a Lloyd's Syndicate will be considered an advantage</w:t>
      </w:r>
      <w:r w:rsidR="00FA4C61">
        <w:rPr>
          <w:rFonts w:ascii="Arial" w:hAnsi="Arial" w:cs="Arial"/>
          <w:sz w:val="20"/>
          <w:szCs w:val="20"/>
        </w:rPr>
        <w:t>.</w:t>
      </w:r>
    </w:p>
    <w:p w14:paraId="3FC98F92" w14:textId="77777777" w:rsidR="002D5C2B" w:rsidRPr="007A4FF8" w:rsidRDefault="002D5C2B" w:rsidP="00911B77">
      <w:pPr>
        <w:pStyle w:val="ListParagraph"/>
        <w:numPr>
          <w:ilvl w:val="0"/>
          <w:numId w:val="44"/>
        </w:numPr>
        <w:spacing w:after="4" w:line="240" w:lineRule="auto"/>
        <w:rPr>
          <w:rFonts w:ascii="Arial" w:hAnsi="Arial" w:cs="Arial"/>
          <w:b/>
          <w:sz w:val="20"/>
          <w:szCs w:val="20"/>
        </w:rPr>
      </w:pPr>
      <w:r w:rsidRPr="007A4FF8">
        <w:rPr>
          <w:rFonts w:ascii="Arial" w:hAnsi="Arial" w:cs="Arial"/>
          <w:sz w:val="20"/>
          <w:szCs w:val="20"/>
        </w:rPr>
        <w:t>The role requires a self-motivated team player capable of working with limited supervision.</w:t>
      </w:r>
    </w:p>
    <w:p w14:paraId="3295A09E" w14:textId="77777777" w:rsidR="004979FC" w:rsidRDefault="004979FC" w:rsidP="00810C03">
      <w:pPr>
        <w:widowControl w:val="0"/>
        <w:overflowPunct w:val="0"/>
        <w:autoSpaceDE w:val="0"/>
        <w:autoSpaceDN w:val="0"/>
        <w:adjustRightInd w:val="0"/>
        <w:spacing w:after="0" w:line="240" w:lineRule="auto"/>
        <w:ind w:left="142"/>
        <w:textAlignment w:val="baseline"/>
        <w:rPr>
          <w:rFonts w:ascii="Arial" w:hAnsi="Arial" w:cs="Arial"/>
          <w:noProof/>
        </w:rPr>
      </w:pPr>
    </w:p>
    <w:p w14:paraId="313F994D" w14:textId="77777777" w:rsidR="00810C03" w:rsidRPr="00B47012" w:rsidRDefault="00810C03" w:rsidP="002D5C2B">
      <w:pPr>
        <w:widowControl w:val="0"/>
        <w:overflowPunct w:val="0"/>
        <w:autoSpaceDE w:val="0"/>
        <w:autoSpaceDN w:val="0"/>
        <w:adjustRightInd w:val="0"/>
        <w:spacing w:after="0" w:line="240" w:lineRule="auto"/>
        <w:ind w:left="142"/>
        <w:textAlignment w:val="baseline"/>
        <w:rPr>
          <w:rFonts w:ascii="Arial" w:hAnsi="Arial" w:cs="Arial"/>
          <w:kern w:val="28"/>
          <w:sz w:val="20"/>
          <w:szCs w:val="20"/>
        </w:rPr>
      </w:pPr>
      <w:r w:rsidRPr="00097222">
        <w:rPr>
          <w:rFonts w:ascii="Arial" w:hAnsi="Arial" w:cs="Arial"/>
          <w:noProof/>
        </w:rPr>
        <mc:AlternateContent>
          <mc:Choice Requires="wpg">
            <w:drawing>
              <wp:inline distT="0" distB="0" distL="0" distR="0" wp14:anchorId="13980528" wp14:editId="4A0A7B84">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solidFill>
                            <a:srgbClr val="000000"/>
                          </a:solidFill>
                          <a:ln w="0" cap="flat">
                            <a:noFill/>
                            <a:miter lim="100000"/>
                          </a:ln>
                          <a:effectLst/>
                        </wps:spPr>
                        <wps:bodyPr/>
                      </wps:wsp>
                    </wpg:wgp>
                  </a:graphicData>
                </a:graphic>
              </wp:inline>
            </w:drawing>
          </mc:Choice>
          <mc:Fallback>
            <w:pict>
              <v:group w14:anchorId="29F0E9DE"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14:paraId="6FE8F8E2" w14:textId="77777777" w:rsidR="00B47012" w:rsidRPr="00B47012" w:rsidRDefault="00B47012" w:rsidP="00B47012">
      <w:pPr>
        <w:widowControl w:val="0"/>
        <w:overflowPunct w:val="0"/>
        <w:autoSpaceDE w:val="0"/>
        <w:autoSpaceDN w:val="0"/>
        <w:adjustRightInd w:val="0"/>
        <w:spacing w:after="0" w:line="240" w:lineRule="auto"/>
        <w:textAlignment w:val="baseline"/>
        <w:rPr>
          <w:rFonts w:ascii="Arial" w:hAnsi="Arial" w:cs="Arial"/>
          <w:kern w:val="28"/>
          <w:sz w:val="24"/>
          <w:szCs w:val="24"/>
          <w:lang w:val="en-US"/>
        </w:rPr>
      </w:pPr>
    </w:p>
    <w:p w14:paraId="57A0F51B" w14:textId="77777777" w:rsidR="002D5C2B" w:rsidRPr="00911B77" w:rsidRDefault="00B47012" w:rsidP="002D5C2B">
      <w:pPr>
        <w:spacing w:after="4" w:line="360" w:lineRule="auto"/>
        <w:rPr>
          <w:rFonts w:ascii="Roboto Slab" w:hAnsi="Roboto Slab" w:cs="Arial"/>
          <w:b/>
        </w:rPr>
      </w:pPr>
      <w:r w:rsidRPr="00911B77">
        <w:rPr>
          <w:rFonts w:ascii="Roboto Slab" w:hAnsi="Roboto Slab" w:cs="Arial"/>
          <w:b/>
        </w:rPr>
        <w:t>SKILLS &amp; COMPETENCIES</w:t>
      </w:r>
      <w:r w:rsidR="00810C03" w:rsidRPr="00911B77">
        <w:rPr>
          <w:rFonts w:ascii="Roboto Slab" w:hAnsi="Roboto Slab" w:cs="Arial"/>
          <w:b/>
        </w:rPr>
        <w:t>:</w:t>
      </w:r>
    </w:p>
    <w:p w14:paraId="54E7E227" w14:textId="77777777" w:rsidR="002D5C2B" w:rsidRPr="007A4FF8" w:rsidRDefault="002D5C2B" w:rsidP="00911B77">
      <w:pPr>
        <w:pStyle w:val="ListParagraph"/>
        <w:numPr>
          <w:ilvl w:val="0"/>
          <w:numId w:val="42"/>
        </w:numPr>
        <w:spacing w:after="4" w:line="240" w:lineRule="auto"/>
        <w:ind w:left="714" w:hanging="357"/>
        <w:rPr>
          <w:rFonts w:ascii="Arial" w:hAnsi="Arial" w:cs="Arial"/>
          <w:sz w:val="20"/>
          <w:szCs w:val="20"/>
        </w:rPr>
      </w:pPr>
      <w:r w:rsidRPr="007A4FF8">
        <w:rPr>
          <w:rFonts w:ascii="Arial" w:hAnsi="Arial" w:cs="Arial"/>
          <w:sz w:val="20"/>
          <w:szCs w:val="20"/>
        </w:rPr>
        <w:t>A graduate in an appropriate discipline (Maths, Risk Management, Economics/Business related)</w:t>
      </w:r>
      <w:r w:rsidR="002E2F77">
        <w:rPr>
          <w:rFonts w:ascii="Arial" w:hAnsi="Arial" w:cs="Arial"/>
          <w:sz w:val="20"/>
          <w:szCs w:val="20"/>
        </w:rPr>
        <w:t>.</w:t>
      </w:r>
      <w:r w:rsidRPr="007A4FF8">
        <w:rPr>
          <w:rFonts w:ascii="Arial" w:hAnsi="Arial" w:cs="Arial"/>
          <w:sz w:val="20"/>
          <w:szCs w:val="20"/>
        </w:rPr>
        <w:t xml:space="preserve"> </w:t>
      </w:r>
    </w:p>
    <w:p w14:paraId="5EDBC7BC" w14:textId="77777777" w:rsidR="002D5C2B" w:rsidRPr="007A4FF8" w:rsidRDefault="002D5C2B" w:rsidP="00911B77">
      <w:pPr>
        <w:pStyle w:val="ListParagraph"/>
        <w:numPr>
          <w:ilvl w:val="0"/>
          <w:numId w:val="42"/>
        </w:numPr>
        <w:spacing w:after="4" w:line="240" w:lineRule="auto"/>
        <w:ind w:left="714" w:hanging="357"/>
        <w:rPr>
          <w:rFonts w:ascii="Arial" w:hAnsi="Arial" w:cs="Arial"/>
          <w:sz w:val="20"/>
          <w:szCs w:val="20"/>
        </w:rPr>
      </w:pPr>
      <w:r w:rsidRPr="007A4FF8">
        <w:rPr>
          <w:rFonts w:ascii="Arial" w:hAnsi="Arial" w:cs="Arial"/>
          <w:sz w:val="20"/>
          <w:szCs w:val="20"/>
        </w:rPr>
        <w:t>An understanding of the basic concept of Risk Management</w:t>
      </w:r>
      <w:r w:rsidR="002E2F77">
        <w:rPr>
          <w:rFonts w:ascii="Arial" w:hAnsi="Arial" w:cs="Arial"/>
          <w:sz w:val="20"/>
          <w:szCs w:val="20"/>
        </w:rPr>
        <w:t>.</w:t>
      </w:r>
      <w:r w:rsidRPr="007A4FF8">
        <w:rPr>
          <w:rFonts w:ascii="Arial" w:hAnsi="Arial" w:cs="Arial"/>
          <w:sz w:val="20"/>
          <w:szCs w:val="20"/>
        </w:rPr>
        <w:t xml:space="preserve"> </w:t>
      </w:r>
      <w:bookmarkStart w:id="4" w:name="__DdeLink__3820_1829475500"/>
    </w:p>
    <w:p w14:paraId="308A61C5" w14:textId="77777777" w:rsidR="002D5C2B" w:rsidRPr="007A4FF8" w:rsidRDefault="002D5C2B" w:rsidP="00911B77">
      <w:pPr>
        <w:pStyle w:val="ListParagraph"/>
        <w:numPr>
          <w:ilvl w:val="0"/>
          <w:numId w:val="42"/>
        </w:numPr>
        <w:spacing w:after="4" w:line="240" w:lineRule="auto"/>
        <w:ind w:left="714" w:hanging="357"/>
        <w:rPr>
          <w:rFonts w:ascii="Arial" w:hAnsi="Arial" w:cs="Arial"/>
          <w:sz w:val="20"/>
          <w:szCs w:val="20"/>
          <w:shd w:val="clear" w:color="auto" w:fill="FFFFFF"/>
        </w:rPr>
      </w:pPr>
      <w:r w:rsidRPr="007A4FF8">
        <w:rPr>
          <w:rFonts w:ascii="Arial" w:hAnsi="Arial" w:cs="Arial"/>
          <w:sz w:val="20"/>
          <w:szCs w:val="20"/>
        </w:rPr>
        <w:t>Excellent</w:t>
      </w:r>
      <w:bookmarkEnd w:id="4"/>
      <w:r w:rsidRPr="007A4FF8">
        <w:rPr>
          <w:rFonts w:ascii="Arial" w:hAnsi="Arial" w:cs="Arial"/>
          <w:sz w:val="20"/>
          <w:szCs w:val="20"/>
        </w:rPr>
        <w:t xml:space="preserve"> written and verbal communication skills</w:t>
      </w:r>
      <w:r w:rsidR="002E2F77">
        <w:rPr>
          <w:rFonts w:ascii="Arial" w:hAnsi="Arial" w:cs="Arial"/>
          <w:sz w:val="20"/>
          <w:szCs w:val="20"/>
        </w:rPr>
        <w:t>.</w:t>
      </w:r>
      <w:r w:rsidRPr="007A4FF8">
        <w:rPr>
          <w:rFonts w:ascii="Arial" w:hAnsi="Arial" w:cs="Arial"/>
          <w:sz w:val="20"/>
          <w:szCs w:val="20"/>
          <w:shd w:val="clear" w:color="auto" w:fill="FFFFFF"/>
        </w:rPr>
        <w:t xml:space="preserve"> </w:t>
      </w:r>
    </w:p>
    <w:p w14:paraId="47D5A0AD" w14:textId="77777777" w:rsidR="002D5C2B" w:rsidRPr="007A4FF8" w:rsidRDefault="002D5C2B" w:rsidP="00911B77">
      <w:pPr>
        <w:pStyle w:val="ListParagraph"/>
        <w:numPr>
          <w:ilvl w:val="0"/>
          <w:numId w:val="42"/>
        </w:numPr>
        <w:spacing w:after="4" w:line="240" w:lineRule="auto"/>
        <w:ind w:left="714" w:hanging="357"/>
        <w:rPr>
          <w:rFonts w:ascii="Arial" w:hAnsi="Arial" w:cs="Arial"/>
          <w:sz w:val="20"/>
          <w:szCs w:val="20"/>
        </w:rPr>
      </w:pPr>
      <w:r w:rsidRPr="007A4FF8">
        <w:rPr>
          <w:rFonts w:ascii="Arial" w:hAnsi="Arial" w:cs="Arial"/>
          <w:sz w:val="20"/>
          <w:szCs w:val="20"/>
        </w:rPr>
        <w:t>Excellent analytical skills, high attention to detail and ability to recognise potential issues with processes and controls</w:t>
      </w:r>
      <w:r w:rsidR="002E2F77">
        <w:rPr>
          <w:rFonts w:ascii="Arial" w:hAnsi="Arial" w:cs="Arial"/>
          <w:sz w:val="20"/>
          <w:szCs w:val="20"/>
        </w:rPr>
        <w:t>.</w:t>
      </w:r>
    </w:p>
    <w:p w14:paraId="6981EC14" w14:textId="77777777" w:rsidR="002D5C2B" w:rsidRPr="007A4FF8" w:rsidRDefault="002D5C2B" w:rsidP="00911B77">
      <w:pPr>
        <w:pStyle w:val="ListParagraph"/>
        <w:numPr>
          <w:ilvl w:val="0"/>
          <w:numId w:val="42"/>
        </w:numPr>
        <w:spacing w:after="4" w:line="240" w:lineRule="auto"/>
        <w:ind w:left="714" w:hanging="357"/>
        <w:rPr>
          <w:rFonts w:ascii="Arial" w:hAnsi="Arial" w:cs="Arial"/>
          <w:sz w:val="20"/>
          <w:szCs w:val="20"/>
        </w:rPr>
      </w:pPr>
      <w:r w:rsidRPr="007A4FF8">
        <w:rPr>
          <w:rFonts w:ascii="Arial" w:hAnsi="Arial" w:cs="Arial"/>
          <w:sz w:val="20"/>
          <w:szCs w:val="20"/>
        </w:rPr>
        <w:t xml:space="preserve">Ability to develop and maintain effective working relationships across the business and to engage colleagues across the company to secure support, participation and input to achieve the required outcomes. </w:t>
      </w:r>
    </w:p>
    <w:p w14:paraId="384AB64C" w14:textId="77777777" w:rsidR="002D5C2B" w:rsidRPr="007A4FF8" w:rsidRDefault="002D5C2B" w:rsidP="00911B77">
      <w:pPr>
        <w:pStyle w:val="ListParagraph"/>
        <w:numPr>
          <w:ilvl w:val="0"/>
          <w:numId w:val="42"/>
        </w:numPr>
        <w:spacing w:after="4" w:line="240" w:lineRule="auto"/>
        <w:ind w:left="714" w:hanging="357"/>
        <w:rPr>
          <w:rFonts w:ascii="Arial" w:hAnsi="Arial" w:cs="Arial"/>
          <w:sz w:val="20"/>
          <w:szCs w:val="20"/>
        </w:rPr>
      </w:pPr>
      <w:r w:rsidRPr="007A4FF8">
        <w:rPr>
          <w:rFonts w:ascii="Arial" w:hAnsi="Arial" w:cs="Arial"/>
          <w:sz w:val="20"/>
          <w:szCs w:val="20"/>
        </w:rPr>
        <w:t>Ability to challenge and influence.</w:t>
      </w:r>
    </w:p>
    <w:p w14:paraId="25406531" w14:textId="77777777" w:rsidR="002D5C2B" w:rsidRDefault="002D5C2B" w:rsidP="00911B77">
      <w:pPr>
        <w:pStyle w:val="ListParagraph"/>
        <w:numPr>
          <w:ilvl w:val="0"/>
          <w:numId w:val="42"/>
        </w:numPr>
        <w:spacing w:after="4" w:line="240" w:lineRule="auto"/>
        <w:ind w:left="714" w:hanging="357"/>
        <w:rPr>
          <w:rFonts w:ascii="Arial" w:hAnsi="Arial" w:cs="Arial"/>
          <w:sz w:val="20"/>
          <w:szCs w:val="20"/>
          <w:shd w:val="clear" w:color="auto" w:fill="FFFFFF"/>
        </w:rPr>
      </w:pPr>
      <w:r w:rsidRPr="007A4FF8">
        <w:rPr>
          <w:rFonts w:ascii="Arial" w:hAnsi="Arial" w:cs="Arial"/>
          <w:sz w:val="20"/>
          <w:szCs w:val="20"/>
          <w:shd w:val="clear" w:color="auto" w:fill="FFFFFF"/>
        </w:rPr>
        <w:t>Excellent organisational, planning and prioritising skills, managing the workload to ensure that all deadlines are met.</w:t>
      </w:r>
    </w:p>
    <w:p w14:paraId="3276CBA3" w14:textId="77777777" w:rsidR="00134F02" w:rsidRPr="00134F02" w:rsidRDefault="00134F02" w:rsidP="00134F02">
      <w:pPr>
        <w:pStyle w:val="ListParagraph"/>
        <w:numPr>
          <w:ilvl w:val="0"/>
          <w:numId w:val="42"/>
        </w:numPr>
        <w:rPr>
          <w:rFonts w:ascii="Arial" w:hAnsi="Arial" w:cs="Arial"/>
          <w:sz w:val="20"/>
          <w:szCs w:val="20"/>
          <w:shd w:val="clear" w:color="auto" w:fill="FFFFFF"/>
        </w:rPr>
      </w:pPr>
      <w:r w:rsidRPr="00134F02">
        <w:rPr>
          <w:rFonts w:ascii="Arial" w:hAnsi="Arial" w:cs="Arial"/>
          <w:sz w:val="20"/>
          <w:szCs w:val="20"/>
          <w:shd w:val="clear" w:color="auto" w:fill="FFFFFF"/>
        </w:rPr>
        <w:t>Flexibility in the approach to work, adapting to the changing environment and demands of the business.</w:t>
      </w:r>
    </w:p>
    <w:p w14:paraId="126F06F5" w14:textId="01793817" w:rsidR="002D5C2B" w:rsidRPr="007A4FF8" w:rsidRDefault="002D5C2B" w:rsidP="00911B77">
      <w:pPr>
        <w:pStyle w:val="ListParagraph"/>
        <w:numPr>
          <w:ilvl w:val="0"/>
          <w:numId w:val="42"/>
        </w:numPr>
        <w:spacing w:after="4" w:line="240" w:lineRule="auto"/>
        <w:ind w:left="714" w:hanging="357"/>
        <w:rPr>
          <w:rFonts w:ascii="Arial" w:hAnsi="Arial" w:cs="Arial"/>
          <w:b/>
          <w:sz w:val="20"/>
          <w:szCs w:val="20"/>
        </w:rPr>
      </w:pPr>
      <w:r w:rsidRPr="007A4FF8">
        <w:rPr>
          <w:rFonts w:ascii="Arial" w:hAnsi="Arial" w:cs="Arial"/>
          <w:sz w:val="20"/>
          <w:szCs w:val="20"/>
          <w:shd w:val="clear" w:color="auto" w:fill="FFFFFF"/>
        </w:rPr>
        <w:t xml:space="preserve">Strong knowledge of MS Office including: Excel, Word, </w:t>
      </w:r>
      <w:r w:rsidR="00D04CC5" w:rsidRPr="007A4FF8">
        <w:rPr>
          <w:rFonts w:ascii="Arial" w:hAnsi="Arial" w:cs="Arial"/>
          <w:sz w:val="20"/>
          <w:szCs w:val="20"/>
          <w:shd w:val="clear" w:color="auto" w:fill="FFFFFF"/>
        </w:rPr>
        <w:t>PowerPoint</w:t>
      </w:r>
      <w:r w:rsidR="00134F02">
        <w:rPr>
          <w:rFonts w:ascii="Arial" w:hAnsi="Arial" w:cs="Arial"/>
          <w:sz w:val="20"/>
          <w:szCs w:val="20"/>
          <w:shd w:val="clear" w:color="auto" w:fill="FFFFFF"/>
        </w:rPr>
        <w:t>, SharePoint.</w:t>
      </w:r>
    </w:p>
    <w:p w14:paraId="486A9735" w14:textId="77777777" w:rsidR="001945C8" w:rsidRDefault="001945C8" w:rsidP="001945C8">
      <w:pPr>
        <w:autoSpaceDE w:val="0"/>
        <w:autoSpaceDN w:val="0"/>
        <w:spacing w:after="0" w:line="240" w:lineRule="auto"/>
        <w:rPr>
          <w:rFonts w:ascii="Arial" w:hAnsi="Arial" w:cs="Arial"/>
          <w:sz w:val="20"/>
          <w:szCs w:val="20"/>
        </w:rPr>
      </w:pPr>
    </w:p>
    <w:p w14:paraId="3C379A8E" w14:textId="77777777" w:rsidR="004B7EB5" w:rsidRDefault="004B7EB5" w:rsidP="00CA696D">
      <w:pPr>
        <w:rPr>
          <w:rFonts w:ascii="Roboto Slab" w:hAnsi="Roboto Slab"/>
          <w:color w:val="auto"/>
          <w:sz w:val="24"/>
          <w:szCs w:val="24"/>
          <w:lang w:val="en-US"/>
        </w:rPr>
      </w:pPr>
    </w:p>
    <w:p w14:paraId="3C310C4F" w14:textId="77777777" w:rsidR="00CA696D" w:rsidRDefault="00CA696D" w:rsidP="00CA696D">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w:t>
      </w:r>
      <w:r w:rsidR="00D04CC5" w:rsidRPr="00282ADA">
        <w:rPr>
          <w:rFonts w:ascii="Roboto Slab" w:hAnsi="Roboto Slab"/>
          <w:color w:val="auto"/>
          <w:sz w:val="24"/>
          <w:szCs w:val="24"/>
          <w:lang w:val="en-US"/>
        </w:rPr>
        <w:t>:.</w:t>
      </w:r>
      <w:proofErr w:type="gramEnd"/>
      <w:r w:rsidRPr="00282ADA">
        <w:rPr>
          <w:rFonts w:ascii="Roboto Slab" w:hAnsi="Roboto Slab"/>
          <w:color w:val="auto"/>
          <w:sz w:val="24"/>
          <w:szCs w:val="24"/>
          <w:lang w:val="en-US"/>
        </w:rPr>
        <w:t>…………………………………………………………………</w:t>
      </w:r>
    </w:p>
    <w:p w14:paraId="40B1FA8E" w14:textId="77777777" w:rsidR="004B7EB5" w:rsidRPr="00282ADA" w:rsidRDefault="004B7EB5" w:rsidP="00CA696D">
      <w:pPr>
        <w:rPr>
          <w:rFonts w:ascii="Roboto Slab" w:hAnsi="Roboto Slab"/>
          <w:color w:val="auto"/>
          <w:sz w:val="24"/>
          <w:szCs w:val="24"/>
          <w:lang w:val="en-US"/>
        </w:rPr>
      </w:pPr>
    </w:p>
    <w:p w14:paraId="06E5FAD9" w14:textId="77777777" w:rsidR="00CA696D" w:rsidRDefault="00CA696D" w:rsidP="00CA696D">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3FD50177" w14:textId="77777777" w:rsidR="004B7EB5" w:rsidRPr="00282ADA" w:rsidRDefault="004B7EB5" w:rsidP="00CA696D">
      <w:pPr>
        <w:rPr>
          <w:rFonts w:ascii="Roboto Slab" w:hAnsi="Roboto Slab"/>
          <w:color w:val="auto"/>
          <w:sz w:val="24"/>
          <w:szCs w:val="24"/>
          <w:lang w:val="en-US"/>
        </w:rPr>
      </w:pPr>
    </w:p>
    <w:p w14:paraId="69A619A1" w14:textId="77777777" w:rsidR="00CA696D" w:rsidRPr="00282ADA" w:rsidRDefault="00CA696D" w:rsidP="00CA696D">
      <w:pPr>
        <w:rPr>
          <w:rFonts w:ascii="Roboto Slab" w:hAnsi="Roboto Slab"/>
          <w:color w:val="auto"/>
          <w:sz w:val="24"/>
          <w:szCs w:val="24"/>
          <w:lang w:val="en-US"/>
        </w:rPr>
      </w:pPr>
      <w:r w:rsidRPr="00282ADA">
        <w:rPr>
          <w:rFonts w:ascii="Roboto Slab" w:hAnsi="Roboto Slab"/>
          <w:color w:val="auto"/>
          <w:sz w:val="24"/>
          <w:szCs w:val="24"/>
          <w:lang w:val="en-US"/>
        </w:rPr>
        <w:t>Date: …………………………………………………………………………………</w:t>
      </w:r>
    </w:p>
    <w:p w14:paraId="243228CE" w14:textId="77777777" w:rsidR="006C6F76" w:rsidRPr="002C3186" w:rsidRDefault="006C6F76" w:rsidP="00CA696D">
      <w:pPr>
        <w:autoSpaceDE w:val="0"/>
        <w:autoSpaceDN w:val="0"/>
        <w:spacing w:after="0" w:line="240" w:lineRule="auto"/>
      </w:pPr>
    </w:p>
    <w:sectPr w:rsidR="006C6F76" w:rsidRPr="002C3186">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1614" w14:textId="77777777" w:rsidR="001504B7" w:rsidRDefault="001504B7" w:rsidP="002424BC">
      <w:pPr>
        <w:spacing w:after="0" w:line="240" w:lineRule="auto"/>
      </w:pPr>
      <w:r>
        <w:separator/>
      </w:r>
    </w:p>
  </w:endnote>
  <w:endnote w:type="continuationSeparator" w:id="0">
    <w:p w14:paraId="2D88C283" w14:textId="77777777" w:rsidR="001504B7" w:rsidRDefault="001504B7"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D17C" w14:textId="77777777" w:rsidR="001504B7" w:rsidRDefault="001504B7" w:rsidP="002424BC">
      <w:pPr>
        <w:spacing w:after="0" w:line="240" w:lineRule="auto"/>
      </w:pPr>
      <w:r>
        <w:separator/>
      </w:r>
    </w:p>
  </w:footnote>
  <w:footnote w:type="continuationSeparator" w:id="0">
    <w:p w14:paraId="7338E820" w14:textId="77777777" w:rsidR="001504B7" w:rsidRDefault="001504B7"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96FF" w14:textId="77777777" w:rsidR="002424BC" w:rsidRDefault="002424BC" w:rsidP="002424BC">
    <w:pPr>
      <w:pStyle w:val="Header"/>
      <w:jc w:val="right"/>
    </w:pPr>
    <w:r>
      <w:rPr>
        <w:rFonts w:ascii="Arial" w:hAnsi="Arial" w:cs="Arial"/>
        <w:noProof/>
      </w:rPr>
      <w:drawing>
        <wp:inline distT="0" distB="0" distL="0" distR="0" wp14:anchorId="489C4F14" wp14:editId="2F92A07D">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2967692A"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FEC"/>
    <w:multiLevelType w:val="hybridMultilevel"/>
    <w:tmpl w:val="B4FCB922"/>
    <w:lvl w:ilvl="0" w:tplc="0002B522">
      <w:start w:val="1"/>
      <w:numFmt w:val="bullet"/>
      <w:lvlText w:val=""/>
      <w:lvlJc w:val="left"/>
      <w:pPr>
        <w:ind w:left="460" w:hanging="361"/>
      </w:pPr>
      <w:rPr>
        <w:rFonts w:ascii="Symbol" w:eastAsia="Symbol" w:hAnsi="Symbol" w:hint="default"/>
        <w:w w:val="100"/>
        <w:sz w:val="22"/>
        <w:szCs w:val="22"/>
      </w:rPr>
    </w:lvl>
    <w:lvl w:ilvl="1" w:tplc="4DD08306">
      <w:start w:val="1"/>
      <w:numFmt w:val="bullet"/>
      <w:lvlText w:val="•"/>
      <w:lvlJc w:val="left"/>
      <w:pPr>
        <w:ind w:left="1344" w:hanging="361"/>
      </w:pPr>
    </w:lvl>
    <w:lvl w:ilvl="2" w:tplc="258CAF6C">
      <w:start w:val="1"/>
      <w:numFmt w:val="bullet"/>
      <w:lvlText w:val="•"/>
      <w:lvlJc w:val="left"/>
      <w:pPr>
        <w:ind w:left="2229" w:hanging="361"/>
      </w:pPr>
    </w:lvl>
    <w:lvl w:ilvl="3" w:tplc="771AB626">
      <w:start w:val="1"/>
      <w:numFmt w:val="bullet"/>
      <w:lvlText w:val="•"/>
      <w:lvlJc w:val="left"/>
      <w:pPr>
        <w:ind w:left="3114" w:hanging="361"/>
      </w:pPr>
    </w:lvl>
    <w:lvl w:ilvl="4" w:tplc="4FB8CE3C">
      <w:start w:val="1"/>
      <w:numFmt w:val="bullet"/>
      <w:lvlText w:val="•"/>
      <w:lvlJc w:val="left"/>
      <w:pPr>
        <w:ind w:left="3998" w:hanging="361"/>
      </w:pPr>
    </w:lvl>
    <w:lvl w:ilvl="5" w:tplc="47E0ED60">
      <w:start w:val="1"/>
      <w:numFmt w:val="bullet"/>
      <w:lvlText w:val="•"/>
      <w:lvlJc w:val="left"/>
      <w:pPr>
        <w:ind w:left="4883" w:hanging="361"/>
      </w:pPr>
    </w:lvl>
    <w:lvl w:ilvl="6" w:tplc="11A89A1A">
      <w:start w:val="1"/>
      <w:numFmt w:val="bullet"/>
      <w:lvlText w:val="•"/>
      <w:lvlJc w:val="left"/>
      <w:pPr>
        <w:ind w:left="5768" w:hanging="361"/>
      </w:pPr>
    </w:lvl>
    <w:lvl w:ilvl="7" w:tplc="509CF244">
      <w:start w:val="1"/>
      <w:numFmt w:val="bullet"/>
      <w:lvlText w:val="•"/>
      <w:lvlJc w:val="left"/>
      <w:pPr>
        <w:ind w:left="6653" w:hanging="361"/>
      </w:pPr>
    </w:lvl>
    <w:lvl w:ilvl="8" w:tplc="DE667C36">
      <w:start w:val="1"/>
      <w:numFmt w:val="bullet"/>
      <w:lvlText w:val="•"/>
      <w:lvlJc w:val="left"/>
      <w:pPr>
        <w:ind w:left="7537" w:hanging="361"/>
      </w:p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57F6"/>
    <w:multiLevelType w:val="multilevel"/>
    <w:tmpl w:val="8A44F0C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B20AE"/>
    <w:multiLevelType w:val="hybridMultilevel"/>
    <w:tmpl w:val="C072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2CC529C"/>
    <w:multiLevelType w:val="hybridMultilevel"/>
    <w:tmpl w:val="BE14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1040A"/>
    <w:multiLevelType w:val="hybridMultilevel"/>
    <w:tmpl w:val="177688AC"/>
    <w:lvl w:ilvl="0" w:tplc="08090001">
      <w:start w:val="1"/>
      <w:numFmt w:val="bullet"/>
      <w:lvlText w:val=""/>
      <w:lvlJc w:val="left"/>
      <w:pPr>
        <w:tabs>
          <w:tab w:val="num" w:pos="360"/>
        </w:tabs>
        <w:ind w:left="360" w:hanging="360"/>
      </w:pPr>
      <w:rPr>
        <w:rFonts w:ascii="Symbol" w:hAnsi="Symbol" w:hint="default"/>
      </w:rPr>
    </w:lvl>
    <w:lvl w:ilvl="1" w:tplc="96408F1A">
      <w:numFmt w:val="bullet"/>
      <w:lvlText w:val="-"/>
      <w:lvlJc w:val="left"/>
      <w:pPr>
        <w:tabs>
          <w:tab w:val="num" w:pos="1080"/>
        </w:tabs>
        <w:ind w:left="1080" w:hanging="360"/>
      </w:pPr>
      <w:rPr>
        <w:rFonts w:ascii="Calibri" w:eastAsia="Times New Roman" w:hAnsi="Calibri"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E38E2"/>
    <w:multiLevelType w:val="hybridMultilevel"/>
    <w:tmpl w:val="D00A8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0E6081"/>
    <w:multiLevelType w:val="hybridMultilevel"/>
    <w:tmpl w:val="598481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1E26E8"/>
    <w:multiLevelType w:val="hybridMultilevel"/>
    <w:tmpl w:val="0618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9"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961557"/>
    <w:multiLevelType w:val="multilevel"/>
    <w:tmpl w:val="CA34B1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2511D2F"/>
    <w:multiLevelType w:val="hybridMultilevel"/>
    <w:tmpl w:val="746A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F26342"/>
    <w:multiLevelType w:val="hybridMultilevel"/>
    <w:tmpl w:val="627463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46F30"/>
    <w:multiLevelType w:val="hybridMultilevel"/>
    <w:tmpl w:val="9E64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0D6B1F"/>
    <w:multiLevelType w:val="hybridMultilevel"/>
    <w:tmpl w:val="8A8C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D37F1"/>
    <w:multiLevelType w:val="hybridMultilevel"/>
    <w:tmpl w:val="9BA4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8A6055"/>
    <w:multiLevelType w:val="hybridMultilevel"/>
    <w:tmpl w:val="B290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D0016"/>
    <w:multiLevelType w:val="hybridMultilevel"/>
    <w:tmpl w:val="FEC4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37544"/>
    <w:multiLevelType w:val="hybridMultilevel"/>
    <w:tmpl w:val="C7D6E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46221A"/>
    <w:multiLevelType w:val="hybridMultilevel"/>
    <w:tmpl w:val="BCB4F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95385D"/>
    <w:multiLevelType w:val="hybridMultilevel"/>
    <w:tmpl w:val="E80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8"/>
  </w:num>
  <w:num w:numId="4">
    <w:abstractNumId w:val="38"/>
  </w:num>
  <w:num w:numId="5">
    <w:abstractNumId w:val="11"/>
  </w:num>
  <w:num w:numId="6">
    <w:abstractNumId w:val="26"/>
  </w:num>
  <w:num w:numId="7">
    <w:abstractNumId w:val="28"/>
  </w:num>
  <w:num w:numId="8">
    <w:abstractNumId w:val="21"/>
  </w:num>
  <w:num w:numId="9">
    <w:abstractNumId w:val="31"/>
  </w:num>
  <w:num w:numId="10">
    <w:abstractNumId w:val="30"/>
  </w:num>
  <w:num w:numId="11">
    <w:abstractNumId w:val="7"/>
  </w:num>
  <w:num w:numId="12">
    <w:abstractNumId w:val="4"/>
  </w:num>
  <w:num w:numId="13">
    <w:abstractNumId w:val="6"/>
  </w:num>
  <w:num w:numId="14">
    <w:abstractNumId w:val="17"/>
  </w:num>
  <w:num w:numId="15">
    <w:abstractNumId w:val="37"/>
  </w:num>
  <w:num w:numId="16">
    <w:abstractNumId w:val="25"/>
  </w:num>
  <w:num w:numId="17">
    <w:abstractNumId w:val="10"/>
  </w:num>
  <w:num w:numId="18">
    <w:abstractNumId w:val="7"/>
  </w:num>
  <w:num w:numId="19">
    <w:abstractNumId w:val="20"/>
  </w:num>
  <w:num w:numId="20">
    <w:abstractNumId w:val="1"/>
  </w:num>
  <w:num w:numId="21">
    <w:abstractNumId w:val="39"/>
  </w:num>
  <w:num w:numId="22">
    <w:abstractNumId w:val="3"/>
  </w:num>
  <w:num w:numId="23">
    <w:abstractNumId w:val="13"/>
  </w:num>
  <w:num w:numId="24">
    <w:abstractNumId w:val="19"/>
  </w:num>
  <w:num w:numId="25">
    <w:abstractNumId w:val="34"/>
  </w:num>
  <w:num w:numId="26">
    <w:abstractNumId w:val="15"/>
  </w:num>
  <w:num w:numId="27">
    <w:abstractNumId w:val="14"/>
  </w:num>
  <w:num w:numId="28">
    <w:abstractNumId w:val="15"/>
  </w:num>
  <w:num w:numId="29">
    <w:abstractNumId w:val="0"/>
  </w:num>
  <w:num w:numId="30">
    <w:abstractNumId w:val="16"/>
  </w:num>
  <w:num w:numId="31">
    <w:abstractNumId w:val="40"/>
  </w:num>
  <w:num w:numId="32">
    <w:abstractNumId w:val="29"/>
  </w:num>
  <w:num w:numId="33">
    <w:abstractNumId w:val="12"/>
  </w:num>
  <w:num w:numId="34">
    <w:abstractNumId w:val="41"/>
  </w:num>
  <w:num w:numId="35">
    <w:abstractNumId w:val="5"/>
  </w:num>
  <w:num w:numId="36">
    <w:abstractNumId w:val="42"/>
  </w:num>
  <w:num w:numId="37">
    <w:abstractNumId w:val="22"/>
  </w:num>
  <w:num w:numId="38">
    <w:abstractNumId w:val="2"/>
  </w:num>
  <w:num w:numId="39">
    <w:abstractNumId w:val="36"/>
  </w:num>
  <w:num w:numId="40">
    <w:abstractNumId w:val="23"/>
  </w:num>
  <w:num w:numId="41">
    <w:abstractNumId w:val="35"/>
  </w:num>
  <w:num w:numId="42">
    <w:abstractNumId w:val="32"/>
  </w:num>
  <w:num w:numId="43">
    <w:abstractNumId w:val="27"/>
  </w:num>
  <w:num w:numId="44">
    <w:abstractNumId w:val="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34F02"/>
    <w:rsid w:val="00140EB5"/>
    <w:rsid w:val="001504B7"/>
    <w:rsid w:val="001945C8"/>
    <w:rsid w:val="002103F1"/>
    <w:rsid w:val="00212710"/>
    <w:rsid w:val="002207F4"/>
    <w:rsid w:val="00225762"/>
    <w:rsid w:val="0024176D"/>
    <w:rsid w:val="002424BC"/>
    <w:rsid w:val="002928C4"/>
    <w:rsid w:val="002A3144"/>
    <w:rsid w:val="002C3186"/>
    <w:rsid w:val="002D5C2B"/>
    <w:rsid w:val="002E2F77"/>
    <w:rsid w:val="00391402"/>
    <w:rsid w:val="00432640"/>
    <w:rsid w:val="004741CA"/>
    <w:rsid w:val="004979FC"/>
    <w:rsid w:val="004B7EB5"/>
    <w:rsid w:val="004D4830"/>
    <w:rsid w:val="004E3870"/>
    <w:rsid w:val="004E6BA3"/>
    <w:rsid w:val="005311F7"/>
    <w:rsid w:val="005504E4"/>
    <w:rsid w:val="005507CD"/>
    <w:rsid w:val="006257E2"/>
    <w:rsid w:val="006408AA"/>
    <w:rsid w:val="00652A02"/>
    <w:rsid w:val="00697989"/>
    <w:rsid w:val="006C6F76"/>
    <w:rsid w:val="00700DE5"/>
    <w:rsid w:val="00720F71"/>
    <w:rsid w:val="0075641F"/>
    <w:rsid w:val="007A4FF8"/>
    <w:rsid w:val="007C33A0"/>
    <w:rsid w:val="00810C03"/>
    <w:rsid w:val="0083401C"/>
    <w:rsid w:val="00893160"/>
    <w:rsid w:val="008D24E4"/>
    <w:rsid w:val="008E1541"/>
    <w:rsid w:val="00911B77"/>
    <w:rsid w:val="009201B0"/>
    <w:rsid w:val="009354AC"/>
    <w:rsid w:val="00983543"/>
    <w:rsid w:val="00A76B2A"/>
    <w:rsid w:val="00AC08D3"/>
    <w:rsid w:val="00B11C41"/>
    <w:rsid w:val="00B13B62"/>
    <w:rsid w:val="00B47012"/>
    <w:rsid w:val="00B50DE9"/>
    <w:rsid w:val="00BE27DD"/>
    <w:rsid w:val="00C43846"/>
    <w:rsid w:val="00CA696D"/>
    <w:rsid w:val="00CB16F5"/>
    <w:rsid w:val="00CC46E1"/>
    <w:rsid w:val="00D04CC5"/>
    <w:rsid w:val="00D22D02"/>
    <w:rsid w:val="00EC770A"/>
    <w:rsid w:val="00F06199"/>
    <w:rsid w:val="00F355E1"/>
    <w:rsid w:val="00F844E1"/>
    <w:rsid w:val="00F91A2D"/>
    <w:rsid w:val="00FA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FF5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paragraph" w:styleId="Heading5">
    <w:name w:val="heading 5"/>
    <w:basedOn w:val="Normal"/>
    <w:next w:val="Normal"/>
    <w:link w:val="Heading5Char"/>
    <w:uiPriority w:val="9"/>
    <w:semiHidden/>
    <w:unhideWhenUsed/>
    <w:qFormat/>
    <w:rsid w:val="001945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basedOn w:val="Normal"/>
    <w:link w:val="BodyTextChar"/>
    <w:uiPriority w:val="1"/>
    <w:unhideWhenUsed/>
    <w:qFormat/>
    <w:rsid w:val="00F91A2D"/>
    <w:pPr>
      <w:widowControl w:val="0"/>
      <w:spacing w:after="0" w:line="240" w:lineRule="auto"/>
      <w:ind w:left="220"/>
    </w:pPr>
    <w:rPr>
      <w:rFonts w:ascii="Arial" w:eastAsia="Arial" w:hAnsi="Arial" w:cstheme="minorBidi"/>
      <w:b/>
      <w:bCs/>
      <w:color w:val="auto"/>
      <w:lang w:val="en-US" w:eastAsia="en-US"/>
    </w:rPr>
  </w:style>
  <w:style w:type="character" w:customStyle="1" w:styleId="BodyTextChar">
    <w:name w:val="Body Text Char"/>
    <w:basedOn w:val="DefaultParagraphFont"/>
    <w:link w:val="BodyText"/>
    <w:uiPriority w:val="1"/>
    <w:rsid w:val="00F91A2D"/>
    <w:rPr>
      <w:rFonts w:ascii="Arial" w:eastAsia="Arial" w:hAnsi="Arial"/>
      <w:b/>
      <w:bCs/>
      <w:lang w:val="en-US" w:eastAsia="en-US"/>
    </w:rPr>
  </w:style>
  <w:style w:type="paragraph" w:customStyle="1" w:styleId="TableParagraph">
    <w:name w:val="Table Paragraph"/>
    <w:basedOn w:val="Normal"/>
    <w:uiPriority w:val="1"/>
    <w:qFormat/>
    <w:rsid w:val="00F91A2D"/>
    <w:pPr>
      <w:widowControl w:val="0"/>
      <w:spacing w:after="0" w:line="240" w:lineRule="auto"/>
    </w:pPr>
    <w:rPr>
      <w:rFonts w:asciiTheme="minorHAnsi" w:eastAsiaTheme="minorHAnsi" w:hAnsiTheme="minorHAnsi" w:cstheme="minorBidi"/>
      <w:color w:val="auto"/>
      <w:lang w:val="en-US" w:eastAsia="en-US"/>
    </w:rPr>
  </w:style>
  <w:style w:type="character" w:customStyle="1" w:styleId="Heading5Char">
    <w:name w:val="Heading 5 Char"/>
    <w:basedOn w:val="DefaultParagraphFont"/>
    <w:link w:val="Heading5"/>
    <w:uiPriority w:val="9"/>
    <w:semiHidden/>
    <w:rsid w:val="001945C8"/>
    <w:rPr>
      <w:rFonts w:asciiTheme="majorHAnsi" w:eastAsiaTheme="majorEastAsia" w:hAnsiTheme="majorHAnsi" w:cstheme="majorBidi"/>
      <w:color w:val="2E74B5" w:themeColor="accent1" w:themeShade="BF"/>
    </w:rPr>
  </w:style>
  <w:style w:type="paragraph" w:customStyle="1" w:styleId="TextBody">
    <w:name w:val="Text Body"/>
    <w:basedOn w:val="Normal"/>
    <w:rsid w:val="002D5C2B"/>
    <w:pPr>
      <w:widowControl w:val="0"/>
      <w:suppressAutoHyphens/>
      <w:spacing w:after="140" w:line="288" w:lineRule="auto"/>
    </w:pPr>
    <w:rPr>
      <w:rFonts w:ascii="Liberation Serif" w:eastAsia="SimSun" w:hAnsi="Liberation Serif" w:cs="Mangal"/>
      <w:color w:val="00000A"/>
      <w:sz w:val="24"/>
      <w:szCs w:val="24"/>
      <w:lang w:eastAsia="zh-CN" w:bidi="hi-IN"/>
    </w:rPr>
  </w:style>
  <w:style w:type="paragraph" w:styleId="BalloonText">
    <w:name w:val="Balloon Text"/>
    <w:basedOn w:val="Normal"/>
    <w:link w:val="BalloonTextChar"/>
    <w:uiPriority w:val="99"/>
    <w:semiHidden/>
    <w:unhideWhenUsed/>
    <w:rsid w:val="00212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71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00DE5"/>
    <w:rPr>
      <w:sz w:val="16"/>
      <w:szCs w:val="16"/>
    </w:rPr>
  </w:style>
  <w:style w:type="paragraph" w:styleId="CommentText">
    <w:name w:val="annotation text"/>
    <w:basedOn w:val="Normal"/>
    <w:link w:val="CommentTextChar"/>
    <w:uiPriority w:val="99"/>
    <w:semiHidden/>
    <w:unhideWhenUsed/>
    <w:rsid w:val="00700DE5"/>
    <w:pPr>
      <w:spacing w:line="240" w:lineRule="auto"/>
    </w:pPr>
    <w:rPr>
      <w:sz w:val="20"/>
      <w:szCs w:val="20"/>
    </w:rPr>
  </w:style>
  <w:style w:type="character" w:customStyle="1" w:styleId="CommentTextChar">
    <w:name w:val="Comment Text Char"/>
    <w:basedOn w:val="DefaultParagraphFont"/>
    <w:link w:val="CommentText"/>
    <w:uiPriority w:val="99"/>
    <w:semiHidden/>
    <w:rsid w:val="00700DE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00DE5"/>
    <w:rPr>
      <w:b/>
      <w:bCs/>
    </w:rPr>
  </w:style>
  <w:style w:type="character" w:customStyle="1" w:styleId="CommentSubjectChar">
    <w:name w:val="Comment Subject Char"/>
    <w:basedOn w:val="CommentTextChar"/>
    <w:link w:val="CommentSubject"/>
    <w:uiPriority w:val="99"/>
    <w:semiHidden/>
    <w:rsid w:val="00700DE5"/>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1188">
      <w:bodyDiv w:val="1"/>
      <w:marLeft w:val="0"/>
      <w:marRight w:val="0"/>
      <w:marTop w:val="0"/>
      <w:marBottom w:val="0"/>
      <w:divBdr>
        <w:top w:val="none" w:sz="0" w:space="0" w:color="auto"/>
        <w:left w:val="none" w:sz="0" w:space="0" w:color="auto"/>
        <w:bottom w:val="none" w:sz="0" w:space="0" w:color="auto"/>
        <w:right w:val="none" w:sz="0" w:space="0" w:color="auto"/>
      </w:divBdr>
    </w:div>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368727241">
      <w:bodyDiv w:val="1"/>
      <w:marLeft w:val="0"/>
      <w:marRight w:val="0"/>
      <w:marTop w:val="0"/>
      <w:marBottom w:val="0"/>
      <w:divBdr>
        <w:top w:val="none" w:sz="0" w:space="0" w:color="auto"/>
        <w:left w:val="none" w:sz="0" w:space="0" w:color="auto"/>
        <w:bottom w:val="none" w:sz="0" w:space="0" w:color="auto"/>
        <w:right w:val="none" w:sz="0" w:space="0" w:color="auto"/>
      </w:divBdr>
    </w:div>
    <w:div w:id="682441956">
      <w:bodyDiv w:val="1"/>
      <w:marLeft w:val="0"/>
      <w:marRight w:val="0"/>
      <w:marTop w:val="0"/>
      <w:marBottom w:val="0"/>
      <w:divBdr>
        <w:top w:val="none" w:sz="0" w:space="0" w:color="auto"/>
        <w:left w:val="none" w:sz="0" w:space="0" w:color="auto"/>
        <w:bottom w:val="none" w:sz="0" w:space="0" w:color="auto"/>
        <w:right w:val="none" w:sz="0" w:space="0" w:color="auto"/>
      </w:divBdr>
    </w:div>
    <w:div w:id="949163274">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41071667">
      <w:bodyDiv w:val="1"/>
      <w:marLeft w:val="0"/>
      <w:marRight w:val="0"/>
      <w:marTop w:val="0"/>
      <w:marBottom w:val="0"/>
      <w:divBdr>
        <w:top w:val="none" w:sz="0" w:space="0" w:color="auto"/>
        <w:left w:val="none" w:sz="0" w:space="0" w:color="auto"/>
        <w:bottom w:val="none" w:sz="0" w:space="0" w:color="auto"/>
        <w:right w:val="none" w:sz="0" w:space="0" w:color="auto"/>
      </w:divBdr>
    </w:div>
    <w:div w:id="1164711476">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390156030">
      <w:bodyDiv w:val="1"/>
      <w:marLeft w:val="0"/>
      <w:marRight w:val="0"/>
      <w:marTop w:val="0"/>
      <w:marBottom w:val="0"/>
      <w:divBdr>
        <w:top w:val="none" w:sz="0" w:space="0" w:color="auto"/>
        <w:left w:val="none" w:sz="0" w:space="0" w:color="auto"/>
        <w:bottom w:val="none" w:sz="0" w:space="0" w:color="auto"/>
        <w:right w:val="none" w:sz="0" w:space="0" w:color="auto"/>
      </w:divBdr>
    </w:div>
    <w:div w:id="1455251950">
      <w:bodyDiv w:val="1"/>
      <w:marLeft w:val="0"/>
      <w:marRight w:val="0"/>
      <w:marTop w:val="0"/>
      <w:marBottom w:val="0"/>
      <w:divBdr>
        <w:top w:val="none" w:sz="0" w:space="0" w:color="auto"/>
        <w:left w:val="none" w:sz="0" w:space="0" w:color="auto"/>
        <w:bottom w:val="none" w:sz="0" w:space="0" w:color="auto"/>
        <w:right w:val="none" w:sz="0" w:space="0" w:color="auto"/>
      </w:divBdr>
    </w:div>
    <w:div w:id="1477408354">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554731919">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7C8B7-AAC2-45B7-9A6A-02CD528F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Ward, Paul</cp:lastModifiedBy>
  <cp:revision>3</cp:revision>
  <cp:lastPrinted>2019-12-17T07:22:00Z</cp:lastPrinted>
  <dcterms:created xsi:type="dcterms:W3CDTF">2021-05-07T14:27:00Z</dcterms:created>
  <dcterms:modified xsi:type="dcterms:W3CDTF">2021-05-07T15:35:00Z</dcterms:modified>
</cp:coreProperties>
</file>