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043A0" w14:textId="77777777" w:rsidR="00756396" w:rsidRDefault="00756396" w:rsidP="00824A95">
      <w:pPr>
        <w:pStyle w:val="Header"/>
        <w:tabs>
          <w:tab w:val="clear" w:pos="4153"/>
          <w:tab w:val="clear" w:pos="8306"/>
        </w:tabs>
        <w:spacing w:before="0" w:beforeAutospacing="0"/>
        <w:ind w:left="-567" w:right="-807"/>
        <w:jc w:val="center"/>
        <w:rPr>
          <w:rFonts w:ascii="Calibri" w:hAnsi="Calibri"/>
          <w:b/>
          <w:sz w:val="22"/>
          <w:szCs w:val="22"/>
        </w:rPr>
      </w:pPr>
      <w:bookmarkStart w:id="0" w:name="_GoBack"/>
      <w:bookmarkEnd w:id="0"/>
    </w:p>
    <w:p w14:paraId="7A1F57FE" w14:textId="77777777" w:rsidR="00756396" w:rsidRDefault="00756396" w:rsidP="00824A95">
      <w:pPr>
        <w:pStyle w:val="Header"/>
        <w:tabs>
          <w:tab w:val="clear" w:pos="4153"/>
          <w:tab w:val="clear" w:pos="8306"/>
        </w:tabs>
        <w:spacing w:before="0" w:beforeAutospacing="0"/>
        <w:ind w:left="-567" w:right="-807"/>
        <w:jc w:val="center"/>
        <w:rPr>
          <w:rFonts w:ascii="Calibri" w:hAnsi="Calibri"/>
          <w:b/>
          <w:sz w:val="22"/>
          <w:szCs w:val="22"/>
        </w:rPr>
      </w:pPr>
      <w:r w:rsidRPr="00772DD0">
        <w:rPr>
          <w:rFonts w:ascii="Calibri" w:hAnsi="Calibri"/>
          <w:b/>
          <w:sz w:val="22"/>
          <w:szCs w:val="22"/>
        </w:rPr>
        <w:t>Job Description</w:t>
      </w:r>
    </w:p>
    <w:p w14:paraId="1F7FA9AE" w14:textId="77777777" w:rsidR="00756396" w:rsidRPr="00772DD0" w:rsidRDefault="00756396" w:rsidP="00756396">
      <w:pPr>
        <w:pStyle w:val="Header"/>
        <w:tabs>
          <w:tab w:val="clear" w:pos="4153"/>
          <w:tab w:val="clear" w:pos="8306"/>
        </w:tabs>
        <w:spacing w:before="0" w:beforeAutospacing="0"/>
        <w:jc w:val="center"/>
        <w:rPr>
          <w:rFonts w:ascii="Calibri" w:hAnsi="Calibri"/>
          <w:b/>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F61D5C" w:rsidRPr="00F61D5C" w14:paraId="05EF6ED8" w14:textId="77777777" w:rsidTr="00F61D5C">
        <w:tc>
          <w:tcPr>
            <w:tcW w:w="3119" w:type="dxa"/>
          </w:tcPr>
          <w:p w14:paraId="7F9D3C2B" w14:textId="77777777" w:rsidR="00F61D5C" w:rsidRPr="00FD302F" w:rsidRDefault="00F61D5C" w:rsidP="00824A95">
            <w:pPr>
              <w:pStyle w:val="Heading1"/>
              <w:spacing w:beforeAutospacing="0" w:after="100"/>
              <w:rPr>
                <w:rFonts w:ascii="Calibri" w:hAnsi="Calibri"/>
                <w:color w:val="000000"/>
                <w:sz w:val="22"/>
                <w:szCs w:val="22"/>
              </w:rPr>
            </w:pPr>
            <w:r w:rsidRPr="00FD302F">
              <w:rPr>
                <w:rFonts w:ascii="Calibri" w:hAnsi="Calibri"/>
                <w:color w:val="000000"/>
                <w:sz w:val="22"/>
                <w:szCs w:val="22"/>
              </w:rPr>
              <w:t xml:space="preserve">Job Title: </w:t>
            </w:r>
          </w:p>
          <w:p w14:paraId="4E1A3428" w14:textId="77777777" w:rsidR="00F61D5C" w:rsidRPr="00FD302F" w:rsidRDefault="00F61D5C" w:rsidP="00824A95">
            <w:pPr>
              <w:spacing w:beforeAutospacing="0" w:after="100"/>
              <w:rPr>
                <w:rFonts w:ascii="Calibri" w:hAnsi="Calibri"/>
                <w:b/>
                <w:color w:val="000000"/>
                <w:sz w:val="22"/>
                <w:szCs w:val="22"/>
              </w:rPr>
            </w:pPr>
            <w:r w:rsidRPr="00FD302F">
              <w:rPr>
                <w:rFonts w:ascii="Calibri" w:hAnsi="Calibri"/>
                <w:b/>
                <w:color w:val="000000"/>
                <w:sz w:val="22"/>
                <w:szCs w:val="22"/>
              </w:rPr>
              <w:t xml:space="preserve">Grade: </w:t>
            </w:r>
          </w:p>
          <w:p w14:paraId="5E4FCA28" w14:textId="77777777" w:rsidR="00F61D5C" w:rsidRPr="00FD302F" w:rsidRDefault="00F61D5C" w:rsidP="00824A95">
            <w:pPr>
              <w:spacing w:beforeAutospacing="0" w:after="100"/>
              <w:jc w:val="both"/>
              <w:rPr>
                <w:rFonts w:ascii="Calibri" w:hAnsi="Calibri"/>
                <w:b/>
                <w:color w:val="000000"/>
                <w:sz w:val="22"/>
                <w:szCs w:val="22"/>
              </w:rPr>
            </w:pPr>
            <w:r w:rsidRPr="00FD302F">
              <w:rPr>
                <w:rFonts w:ascii="Calibri" w:hAnsi="Calibri"/>
                <w:b/>
                <w:color w:val="000000"/>
                <w:sz w:val="22"/>
                <w:szCs w:val="22"/>
              </w:rPr>
              <w:t xml:space="preserve">Business Unit: </w:t>
            </w:r>
          </w:p>
          <w:p w14:paraId="360B4263" w14:textId="77777777" w:rsidR="00F61D5C" w:rsidRPr="00FD302F" w:rsidRDefault="00F61D5C" w:rsidP="00824A95">
            <w:pPr>
              <w:spacing w:beforeAutospacing="0" w:after="100"/>
              <w:jc w:val="both"/>
              <w:rPr>
                <w:rFonts w:ascii="Calibri" w:hAnsi="Calibri"/>
                <w:b/>
                <w:color w:val="000000"/>
                <w:sz w:val="22"/>
                <w:szCs w:val="22"/>
              </w:rPr>
            </w:pPr>
            <w:r w:rsidRPr="00FD302F">
              <w:rPr>
                <w:rFonts w:ascii="Calibri" w:hAnsi="Calibri"/>
                <w:b/>
                <w:color w:val="000000"/>
                <w:sz w:val="22"/>
                <w:szCs w:val="22"/>
              </w:rPr>
              <w:t xml:space="preserve">Location: </w:t>
            </w:r>
          </w:p>
          <w:p w14:paraId="68FEB258" w14:textId="77777777" w:rsidR="00F61D5C" w:rsidRPr="00F61D5C" w:rsidRDefault="00F61D5C" w:rsidP="00824A95">
            <w:pPr>
              <w:spacing w:beforeAutospacing="0" w:after="100"/>
              <w:jc w:val="both"/>
              <w:rPr>
                <w:rFonts w:ascii="Calibri" w:hAnsi="Calibri"/>
                <w:b/>
                <w:sz w:val="22"/>
                <w:szCs w:val="22"/>
              </w:rPr>
            </w:pPr>
            <w:r w:rsidRPr="00F61D5C">
              <w:rPr>
                <w:rFonts w:ascii="Calibri" w:hAnsi="Calibri"/>
                <w:b/>
                <w:color w:val="000000"/>
                <w:sz w:val="22"/>
                <w:szCs w:val="22"/>
              </w:rPr>
              <w:t xml:space="preserve">Reporting To: </w:t>
            </w:r>
          </w:p>
        </w:tc>
        <w:tc>
          <w:tcPr>
            <w:tcW w:w="6946" w:type="dxa"/>
          </w:tcPr>
          <w:p w14:paraId="0E0CC6C5" w14:textId="233101A3" w:rsidR="00F61D5C" w:rsidRPr="00F61D5C" w:rsidRDefault="00A749DD" w:rsidP="00824A95">
            <w:pPr>
              <w:pStyle w:val="Heading1"/>
              <w:spacing w:beforeAutospacing="0" w:after="100"/>
              <w:rPr>
                <w:rFonts w:ascii="Calibri" w:hAnsi="Calibri"/>
                <w:color w:val="000000"/>
                <w:sz w:val="22"/>
                <w:szCs w:val="22"/>
              </w:rPr>
            </w:pPr>
            <w:r>
              <w:rPr>
                <w:rFonts w:ascii="Calibri" w:hAnsi="Calibri"/>
                <w:color w:val="000000"/>
                <w:sz w:val="22"/>
                <w:szCs w:val="22"/>
              </w:rPr>
              <w:t>Senior Infrastructure Engineer</w:t>
            </w:r>
          </w:p>
          <w:p w14:paraId="1B321D27" w14:textId="66EC55BF" w:rsidR="00F61D5C" w:rsidRPr="00FD302F" w:rsidRDefault="00732696" w:rsidP="00824A95">
            <w:pPr>
              <w:pStyle w:val="Heading1"/>
              <w:spacing w:beforeAutospacing="0" w:after="100"/>
              <w:rPr>
                <w:rFonts w:ascii="Calibri" w:hAnsi="Calibri"/>
                <w:color w:val="000000"/>
                <w:sz w:val="22"/>
                <w:szCs w:val="22"/>
              </w:rPr>
            </w:pPr>
            <w:r>
              <w:rPr>
                <w:rFonts w:ascii="Calibri" w:hAnsi="Calibri"/>
                <w:color w:val="000000"/>
                <w:sz w:val="22"/>
                <w:szCs w:val="22"/>
              </w:rPr>
              <w:t>4</w:t>
            </w:r>
          </w:p>
          <w:p w14:paraId="6C9533BD" w14:textId="77777777" w:rsidR="00F61D5C" w:rsidRPr="00F61D5C" w:rsidRDefault="00F61D5C" w:rsidP="00824A95">
            <w:pPr>
              <w:pStyle w:val="Heading1"/>
              <w:spacing w:beforeAutospacing="0" w:after="100"/>
              <w:rPr>
                <w:rFonts w:ascii="Calibri" w:hAnsi="Calibri"/>
                <w:color w:val="000000"/>
                <w:sz w:val="22"/>
                <w:szCs w:val="22"/>
              </w:rPr>
            </w:pPr>
            <w:r w:rsidRPr="00F61D5C">
              <w:rPr>
                <w:rFonts w:ascii="Calibri" w:hAnsi="Calibri"/>
                <w:color w:val="000000"/>
                <w:sz w:val="22"/>
                <w:szCs w:val="22"/>
              </w:rPr>
              <w:t>Technology Services</w:t>
            </w:r>
            <w:r w:rsidRPr="00F61D5C">
              <w:rPr>
                <w:rFonts w:ascii="Calibri" w:hAnsi="Calibri"/>
                <w:color w:val="000000"/>
                <w:sz w:val="22"/>
                <w:szCs w:val="22"/>
              </w:rPr>
              <w:tab/>
            </w:r>
          </w:p>
          <w:p w14:paraId="32EEB9F2" w14:textId="77777777" w:rsidR="00F61D5C" w:rsidRPr="00F61D5C" w:rsidRDefault="00F61D5C" w:rsidP="00824A95">
            <w:pPr>
              <w:pStyle w:val="Heading1"/>
              <w:spacing w:beforeAutospacing="0" w:after="100"/>
              <w:rPr>
                <w:rFonts w:ascii="Calibri" w:hAnsi="Calibri"/>
                <w:bCs/>
                <w:color w:val="000000"/>
                <w:sz w:val="22"/>
                <w:szCs w:val="22"/>
              </w:rPr>
            </w:pPr>
            <w:r w:rsidRPr="00F61D5C">
              <w:rPr>
                <w:rFonts w:ascii="Calibri" w:hAnsi="Calibri"/>
                <w:color w:val="000000"/>
                <w:sz w:val="22"/>
                <w:szCs w:val="22"/>
              </w:rPr>
              <w:t>Swansea (Occasional travel to other locations</w:t>
            </w:r>
            <w:r w:rsidRPr="00F61D5C">
              <w:rPr>
                <w:rFonts w:ascii="Calibri" w:hAnsi="Calibri"/>
                <w:bCs/>
                <w:color w:val="000000"/>
                <w:sz w:val="22"/>
                <w:szCs w:val="22"/>
              </w:rPr>
              <w:t>)</w:t>
            </w:r>
          </w:p>
          <w:p w14:paraId="0B603C21" w14:textId="0D6349E2" w:rsidR="00F61D5C" w:rsidRPr="00FD302F" w:rsidRDefault="00A749DD" w:rsidP="00824A95">
            <w:pPr>
              <w:pStyle w:val="Heading1"/>
              <w:spacing w:beforeAutospacing="0" w:after="100"/>
              <w:rPr>
                <w:rFonts w:ascii="Calibri" w:hAnsi="Calibri"/>
                <w:color w:val="000000"/>
                <w:sz w:val="22"/>
                <w:szCs w:val="22"/>
              </w:rPr>
            </w:pPr>
            <w:r>
              <w:rPr>
                <w:rFonts w:ascii="Calibri" w:hAnsi="Calibri"/>
                <w:bCs/>
                <w:color w:val="000000"/>
                <w:sz w:val="22"/>
                <w:szCs w:val="22"/>
              </w:rPr>
              <w:t>IT Infrastructure Manager</w:t>
            </w:r>
            <w:r w:rsidR="00F61D5C" w:rsidRPr="00F61D5C">
              <w:rPr>
                <w:rFonts w:ascii="Calibri" w:hAnsi="Calibri"/>
                <w:color w:val="000000"/>
                <w:sz w:val="22"/>
                <w:szCs w:val="22"/>
              </w:rPr>
              <w:tab/>
            </w:r>
            <w:r w:rsidR="00F61D5C" w:rsidRPr="00F61D5C">
              <w:rPr>
                <w:rFonts w:ascii="Calibri" w:hAnsi="Calibri"/>
                <w:color w:val="000000"/>
                <w:sz w:val="22"/>
                <w:szCs w:val="22"/>
              </w:rPr>
              <w:tab/>
            </w:r>
          </w:p>
        </w:tc>
      </w:tr>
    </w:tbl>
    <w:p w14:paraId="4D7C186E" w14:textId="77777777" w:rsidR="00D03664" w:rsidRPr="00F61D5C" w:rsidRDefault="00D03664" w:rsidP="00756396">
      <w:pPr>
        <w:spacing w:before="0" w:beforeAutospacing="0"/>
        <w:jc w:val="both"/>
        <w:rPr>
          <w:rFonts w:ascii="Calibri" w:hAnsi="Calibri"/>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03664" w:rsidRPr="00F61D5C" w14:paraId="41F670BB" w14:textId="77777777">
        <w:tc>
          <w:tcPr>
            <w:tcW w:w="10065" w:type="dxa"/>
          </w:tcPr>
          <w:p w14:paraId="2CC20423" w14:textId="77777777" w:rsidR="00F61D5C" w:rsidRPr="00F61D5C" w:rsidRDefault="00F61D5C" w:rsidP="00824A95">
            <w:pPr>
              <w:spacing w:before="40" w:beforeAutospacing="0" w:after="40"/>
              <w:ind w:right="34"/>
              <w:jc w:val="both"/>
              <w:rPr>
                <w:rFonts w:ascii="Calibri" w:hAnsi="Calibri"/>
                <w:b/>
                <w:sz w:val="22"/>
                <w:szCs w:val="22"/>
              </w:rPr>
            </w:pPr>
            <w:r w:rsidRPr="00F61D5C">
              <w:rPr>
                <w:rFonts w:ascii="Calibri" w:hAnsi="Calibri"/>
                <w:b/>
                <w:sz w:val="22"/>
                <w:szCs w:val="22"/>
              </w:rPr>
              <w:t>Purpose</w:t>
            </w:r>
          </w:p>
          <w:p w14:paraId="1E7BA13F" w14:textId="03D22775" w:rsidR="00084ABE" w:rsidRDefault="001F6B0F" w:rsidP="009D2FDD">
            <w:pPr>
              <w:autoSpaceDE w:val="0"/>
              <w:autoSpaceDN w:val="0"/>
              <w:adjustRightInd w:val="0"/>
              <w:jc w:val="both"/>
              <w:rPr>
                <w:rFonts w:ascii="Calibri" w:hAnsi="Calibri" w:cs="Arial"/>
                <w:color w:val="454545"/>
                <w:sz w:val="22"/>
                <w:szCs w:val="22"/>
              </w:rPr>
            </w:pPr>
            <w:r>
              <w:rPr>
                <w:rFonts w:ascii="Calibri" w:hAnsi="Calibri" w:cs="Arial"/>
                <w:color w:val="454545"/>
                <w:sz w:val="22"/>
                <w:szCs w:val="22"/>
              </w:rPr>
              <w:t>The</w:t>
            </w:r>
            <w:r w:rsidR="00B81F6B">
              <w:rPr>
                <w:rFonts w:ascii="Calibri" w:hAnsi="Calibri" w:cs="Arial"/>
                <w:color w:val="454545"/>
                <w:sz w:val="22"/>
                <w:szCs w:val="22"/>
              </w:rPr>
              <w:t xml:space="preserve"> Senior IT Infrastructure Engineer </w:t>
            </w:r>
            <w:r w:rsidR="00084ABE">
              <w:rPr>
                <w:rFonts w:ascii="Calibri" w:hAnsi="Calibri" w:cs="Arial"/>
                <w:color w:val="454545"/>
                <w:sz w:val="22"/>
                <w:szCs w:val="22"/>
              </w:rPr>
              <w:t>will provid</w:t>
            </w:r>
            <w:r w:rsidR="008765C5">
              <w:rPr>
                <w:rFonts w:ascii="Calibri" w:hAnsi="Calibri" w:cs="Arial"/>
                <w:color w:val="454545"/>
                <w:sz w:val="22"/>
                <w:szCs w:val="22"/>
              </w:rPr>
              <w:t>e support and technical expertise</w:t>
            </w:r>
            <w:r>
              <w:rPr>
                <w:rFonts w:ascii="Calibri" w:hAnsi="Calibri" w:cs="Arial"/>
                <w:color w:val="454545"/>
                <w:sz w:val="22"/>
                <w:szCs w:val="22"/>
              </w:rPr>
              <w:t xml:space="preserve"> to </w:t>
            </w:r>
            <w:r w:rsidR="008765C5">
              <w:rPr>
                <w:rFonts w:ascii="Calibri" w:hAnsi="Calibri" w:cs="Arial"/>
                <w:color w:val="454545"/>
                <w:sz w:val="22"/>
                <w:szCs w:val="22"/>
              </w:rPr>
              <w:t xml:space="preserve">assist with the </w:t>
            </w:r>
            <w:r w:rsidR="00084ABE">
              <w:rPr>
                <w:rFonts w:ascii="Calibri" w:hAnsi="Calibri" w:cs="Arial"/>
                <w:color w:val="454545"/>
                <w:sz w:val="22"/>
                <w:szCs w:val="22"/>
              </w:rPr>
              <w:t xml:space="preserve">departmental objective of delivering </w:t>
            </w:r>
            <w:r>
              <w:rPr>
                <w:rFonts w:ascii="Calibri" w:hAnsi="Calibri" w:cs="Arial"/>
                <w:color w:val="454545"/>
                <w:sz w:val="22"/>
                <w:szCs w:val="22"/>
              </w:rPr>
              <w:t>a</w:t>
            </w:r>
            <w:r w:rsidR="008E15F8">
              <w:rPr>
                <w:rFonts w:ascii="Calibri" w:hAnsi="Calibri" w:cs="Arial"/>
                <w:color w:val="454545"/>
                <w:sz w:val="22"/>
                <w:szCs w:val="22"/>
              </w:rPr>
              <w:t>nd developing</w:t>
            </w:r>
            <w:r>
              <w:rPr>
                <w:rFonts w:ascii="Calibri" w:hAnsi="Calibri" w:cs="Arial"/>
                <w:color w:val="454545"/>
                <w:sz w:val="22"/>
                <w:szCs w:val="22"/>
              </w:rPr>
              <w:t xml:space="preserve"> </w:t>
            </w:r>
            <w:r w:rsidR="008E15F8">
              <w:rPr>
                <w:rFonts w:ascii="Calibri" w:hAnsi="Calibri" w:cs="Arial"/>
                <w:color w:val="454545"/>
                <w:sz w:val="22"/>
                <w:szCs w:val="22"/>
              </w:rPr>
              <w:t xml:space="preserve">a </w:t>
            </w:r>
            <w:r w:rsidR="00084ABE">
              <w:rPr>
                <w:rFonts w:ascii="Calibri" w:hAnsi="Calibri" w:cs="Arial"/>
                <w:color w:val="454545"/>
                <w:sz w:val="22"/>
                <w:szCs w:val="22"/>
              </w:rPr>
              <w:t xml:space="preserve">stable and secure operational </w:t>
            </w:r>
            <w:r w:rsidR="00EE3B33">
              <w:rPr>
                <w:rFonts w:ascii="Calibri" w:hAnsi="Calibri" w:cs="Arial"/>
                <w:color w:val="454545"/>
                <w:sz w:val="22"/>
                <w:szCs w:val="22"/>
              </w:rPr>
              <w:t xml:space="preserve">infrastructure </w:t>
            </w:r>
            <w:r w:rsidR="00084ABE">
              <w:rPr>
                <w:rFonts w:ascii="Calibri" w:hAnsi="Calibri" w:cs="Arial"/>
                <w:color w:val="454545"/>
                <w:sz w:val="22"/>
                <w:szCs w:val="22"/>
              </w:rPr>
              <w:t>service</w:t>
            </w:r>
            <w:r w:rsidR="008E15F8">
              <w:rPr>
                <w:rFonts w:ascii="Calibri" w:hAnsi="Calibri" w:cs="Arial"/>
                <w:color w:val="454545"/>
                <w:sz w:val="22"/>
                <w:szCs w:val="22"/>
              </w:rPr>
              <w:t xml:space="preserve"> that meets the business requirement</w:t>
            </w:r>
            <w:r w:rsidR="00084ABE">
              <w:rPr>
                <w:rFonts w:ascii="Calibri" w:hAnsi="Calibri" w:cs="Arial"/>
                <w:color w:val="454545"/>
                <w:sz w:val="22"/>
                <w:szCs w:val="22"/>
              </w:rPr>
              <w:t xml:space="preserve">.  </w:t>
            </w:r>
            <w:r>
              <w:rPr>
                <w:rFonts w:ascii="Calibri" w:hAnsi="Calibri" w:cs="Arial"/>
                <w:color w:val="454545"/>
                <w:sz w:val="22"/>
                <w:szCs w:val="22"/>
              </w:rPr>
              <w:t>You w</w:t>
            </w:r>
            <w:r w:rsidR="0027633D">
              <w:rPr>
                <w:rFonts w:ascii="Calibri" w:hAnsi="Calibri" w:cs="Arial"/>
                <w:color w:val="454545"/>
                <w:sz w:val="22"/>
                <w:szCs w:val="22"/>
              </w:rPr>
              <w:t>ill support the business in BAU,</w:t>
            </w:r>
            <w:r>
              <w:rPr>
                <w:rFonts w:ascii="Calibri" w:hAnsi="Calibri" w:cs="Arial"/>
                <w:color w:val="454545"/>
                <w:sz w:val="22"/>
                <w:szCs w:val="22"/>
              </w:rPr>
              <w:t xml:space="preserve"> Project Delivery</w:t>
            </w:r>
            <w:r w:rsidR="0027633D">
              <w:rPr>
                <w:rFonts w:ascii="Calibri" w:hAnsi="Calibri" w:cs="Arial"/>
                <w:color w:val="454545"/>
                <w:sz w:val="22"/>
                <w:szCs w:val="22"/>
              </w:rPr>
              <w:t xml:space="preserve"> and R&amp;D</w:t>
            </w:r>
            <w:r>
              <w:rPr>
                <w:rFonts w:ascii="Calibri" w:hAnsi="Calibri" w:cs="Arial"/>
                <w:color w:val="454545"/>
                <w:sz w:val="22"/>
                <w:szCs w:val="22"/>
              </w:rPr>
              <w:t xml:space="preserve"> </w:t>
            </w:r>
            <w:r w:rsidR="0027633D">
              <w:rPr>
                <w:rFonts w:ascii="Calibri" w:hAnsi="Calibri" w:cs="Arial"/>
                <w:color w:val="454545"/>
                <w:sz w:val="22"/>
                <w:szCs w:val="22"/>
              </w:rPr>
              <w:t>capacities</w:t>
            </w:r>
            <w:r>
              <w:rPr>
                <w:rFonts w:ascii="Calibri" w:hAnsi="Calibri" w:cs="Arial"/>
                <w:color w:val="454545"/>
                <w:sz w:val="22"/>
                <w:szCs w:val="22"/>
              </w:rPr>
              <w:t xml:space="preserve"> following industry best practices</w:t>
            </w:r>
            <w:r w:rsidR="005B178F">
              <w:rPr>
                <w:rFonts w:ascii="Calibri" w:hAnsi="Calibri" w:cs="Arial"/>
                <w:color w:val="454545"/>
                <w:sz w:val="22"/>
                <w:szCs w:val="22"/>
              </w:rPr>
              <w:t>,</w:t>
            </w:r>
            <w:r w:rsidR="008E15F8">
              <w:rPr>
                <w:rFonts w:ascii="Calibri" w:hAnsi="Calibri" w:cs="Arial"/>
                <w:color w:val="454545"/>
                <w:sz w:val="22"/>
                <w:szCs w:val="22"/>
              </w:rPr>
              <w:t xml:space="preserve"> while collaborating with</w:t>
            </w:r>
            <w:r w:rsidR="005B178F">
              <w:rPr>
                <w:rFonts w:ascii="Calibri" w:hAnsi="Calibri" w:cs="Arial"/>
                <w:color w:val="454545"/>
                <w:sz w:val="22"/>
                <w:szCs w:val="22"/>
              </w:rPr>
              <w:t xml:space="preserve"> team members and other</w:t>
            </w:r>
            <w:r w:rsidR="008E15F8">
              <w:rPr>
                <w:rFonts w:ascii="Calibri" w:hAnsi="Calibri" w:cs="Arial"/>
                <w:color w:val="454545"/>
                <w:sz w:val="22"/>
                <w:szCs w:val="22"/>
              </w:rPr>
              <w:t xml:space="preserve"> departments</w:t>
            </w:r>
            <w:r w:rsidR="00181C4C">
              <w:rPr>
                <w:rFonts w:ascii="Calibri" w:hAnsi="Calibri" w:cs="Arial"/>
                <w:color w:val="454545"/>
                <w:sz w:val="22"/>
                <w:szCs w:val="22"/>
              </w:rPr>
              <w:t xml:space="preserve"> and 3</w:t>
            </w:r>
            <w:r w:rsidR="00181C4C" w:rsidRPr="009D2FDD">
              <w:rPr>
                <w:rFonts w:ascii="Calibri" w:hAnsi="Calibri" w:cs="Arial"/>
                <w:color w:val="454545"/>
                <w:sz w:val="22"/>
                <w:szCs w:val="22"/>
                <w:vertAlign w:val="superscript"/>
              </w:rPr>
              <w:t>rd</w:t>
            </w:r>
            <w:r w:rsidR="00EE3B33">
              <w:rPr>
                <w:rFonts w:ascii="Calibri" w:hAnsi="Calibri" w:cs="Arial"/>
                <w:color w:val="454545"/>
                <w:sz w:val="22"/>
                <w:szCs w:val="22"/>
              </w:rPr>
              <w:t xml:space="preserve"> parties where required.  </w:t>
            </w:r>
            <w:r w:rsidR="008E15F8">
              <w:rPr>
                <w:rFonts w:ascii="Calibri" w:hAnsi="Calibri" w:cs="Arial"/>
                <w:color w:val="454545"/>
                <w:sz w:val="22"/>
                <w:szCs w:val="22"/>
              </w:rPr>
              <w:t>You wi</w:t>
            </w:r>
            <w:r w:rsidR="005B178F">
              <w:rPr>
                <w:rFonts w:ascii="Calibri" w:hAnsi="Calibri" w:cs="Arial"/>
                <w:color w:val="454545"/>
                <w:sz w:val="22"/>
                <w:szCs w:val="22"/>
              </w:rPr>
              <w:t xml:space="preserve">ll keep abreast of emerging technologies </w:t>
            </w:r>
            <w:r w:rsidR="00330D4E">
              <w:rPr>
                <w:rFonts w:ascii="Calibri" w:hAnsi="Calibri" w:cs="Arial"/>
                <w:color w:val="454545"/>
                <w:sz w:val="22"/>
                <w:szCs w:val="22"/>
              </w:rPr>
              <w:t>and</w:t>
            </w:r>
            <w:r w:rsidR="0027633D">
              <w:rPr>
                <w:rFonts w:ascii="Calibri" w:hAnsi="Calibri" w:cs="Arial"/>
                <w:color w:val="454545"/>
                <w:sz w:val="22"/>
                <w:szCs w:val="22"/>
              </w:rPr>
              <w:t xml:space="preserve"> assist with</w:t>
            </w:r>
            <w:r w:rsidR="009D30A8">
              <w:rPr>
                <w:rFonts w:ascii="Calibri" w:hAnsi="Calibri" w:cs="Arial"/>
                <w:color w:val="454545"/>
                <w:sz w:val="22"/>
                <w:szCs w:val="22"/>
              </w:rPr>
              <w:t xml:space="preserve"> the Infrastructure strategy while</w:t>
            </w:r>
            <w:r w:rsidR="0027633D">
              <w:rPr>
                <w:rFonts w:ascii="Calibri" w:hAnsi="Calibri" w:cs="Arial"/>
                <w:color w:val="454545"/>
                <w:sz w:val="22"/>
                <w:szCs w:val="22"/>
              </w:rPr>
              <w:t xml:space="preserve"> maintain</w:t>
            </w:r>
            <w:r w:rsidR="009D30A8">
              <w:rPr>
                <w:rFonts w:ascii="Calibri" w:hAnsi="Calibri" w:cs="Arial"/>
                <w:color w:val="454545"/>
                <w:sz w:val="22"/>
                <w:szCs w:val="22"/>
              </w:rPr>
              <w:t>ing</w:t>
            </w:r>
            <w:r w:rsidR="0027633D">
              <w:rPr>
                <w:rFonts w:ascii="Calibri" w:hAnsi="Calibri" w:cs="Arial"/>
                <w:color w:val="454545"/>
                <w:sz w:val="22"/>
                <w:szCs w:val="22"/>
              </w:rPr>
              <w:t xml:space="preserve"> and develop</w:t>
            </w:r>
            <w:r w:rsidR="009D30A8">
              <w:rPr>
                <w:rFonts w:ascii="Calibri" w:hAnsi="Calibri" w:cs="Arial"/>
                <w:color w:val="454545"/>
                <w:sz w:val="22"/>
                <w:szCs w:val="22"/>
              </w:rPr>
              <w:t>ing</w:t>
            </w:r>
            <w:r w:rsidR="0027633D">
              <w:rPr>
                <w:rFonts w:ascii="Calibri" w:hAnsi="Calibri" w:cs="Arial"/>
                <w:color w:val="454545"/>
                <w:sz w:val="22"/>
                <w:szCs w:val="22"/>
              </w:rPr>
              <w:t xml:space="preserve"> relationships with Internal stakehold</w:t>
            </w:r>
            <w:r w:rsidR="00181C4C">
              <w:rPr>
                <w:rFonts w:ascii="Calibri" w:hAnsi="Calibri" w:cs="Arial"/>
                <w:color w:val="454545"/>
                <w:sz w:val="22"/>
                <w:szCs w:val="22"/>
              </w:rPr>
              <w:t>ers, vendors and suppliers</w:t>
            </w:r>
            <w:r w:rsidR="0027633D">
              <w:rPr>
                <w:rFonts w:ascii="Calibri" w:hAnsi="Calibri" w:cs="Arial"/>
                <w:color w:val="454545"/>
                <w:sz w:val="22"/>
                <w:szCs w:val="22"/>
              </w:rPr>
              <w:t xml:space="preserve"> to achieve the departmental objective while contributing to the wider IT Strategy.</w:t>
            </w:r>
          </w:p>
          <w:p w14:paraId="3F628789" w14:textId="77777777" w:rsidR="00527C8D" w:rsidRPr="001E520B" w:rsidRDefault="00527C8D">
            <w:pPr>
              <w:autoSpaceDE w:val="0"/>
              <w:autoSpaceDN w:val="0"/>
              <w:adjustRightInd w:val="0"/>
              <w:rPr>
                <w:rFonts w:ascii="Calibri" w:hAnsi="Calibri"/>
                <w:sz w:val="22"/>
                <w:szCs w:val="22"/>
              </w:rPr>
            </w:pPr>
          </w:p>
        </w:tc>
      </w:tr>
    </w:tbl>
    <w:p w14:paraId="264F873C" w14:textId="77777777" w:rsidR="00D03664" w:rsidRPr="00F61D5C" w:rsidRDefault="00D03664" w:rsidP="00824A95">
      <w:pPr>
        <w:spacing w:before="40" w:beforeAutospacing="0" w:after="40"/>
        <w:jc w:val="both"/>
        <w:rPr>
          <w:rFonts w:ascii="Calibri" w:hAnsi="Calibri"/>
          <w:b/>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03664" w:rsidRPr="00F61D5C" w14:paraId="67B93C8B" w14:textId="77777777">
        <w:tc>
          <w:tcPr>
            <w:tcW w:w="10065" w:type="dxa"/>
          </w:tcPr>
          <w:p w14:paraId="5403BF58" w14:textId="77777777" w:rsidR="00822534" w:rsidRDefault="00D03664" w:rsidP="00824A95">
            <w:pPr>
              <w:spacing w:before="40" w:beforeAutospacing="0" w:after="40"/>
              <w:ind w:right="318"/>
              <w:jc w:val="both"/>
              <w:rPr>
                <w:rFonts w:ascii="Calibri" w:hAnsi="Calibri"/>
                <w:b/>
                <w:sz w:val="22"/>
                <w:szCs w:val="22"/>
              </w:rPr>
            </w:pPr>
            <w:r w:rsidRPr="00F61D5C">
              <w:rPr>
                <w:rFonts w:ascii="Calibri" w:hAnsi="Calibri"/>
                <w:b/>
                <w:sz w:val="22"/>
                <w:szCs w:val="22"/>
              </w:rPr>
              <w:t>Key Duties</w:t>
            </w:r>
          </w:p>
          <w:p w14:paraId="0342DA9C" w14:textId="0757C6DA" w:rsidR="009D30A8" w:rsidRDefault="009D30A8" w:rsidP="009D2FDD">
            <w:pPr>
              <w:pStyle w:val="ListParagraph"/>
              <w:numPr>
                <w:ilvl w:val="0"/>
                <w:numId w:val="21"/>
              </w:numPr>
              <w:autoSpaceDE w:val="0"/>
              <w:autoSpaceDN w:val="0"/>
              <w:adjustRightInd w:val="0"/>
              <w:rPr>
                <w:rFonts w:ascii="Calibri" w:hAnsi="Calibri" w:cs="Arial"/>
                <w:sz w:val="22"/>
                <w:szCs w:val="22"/>
              </w:rPr>
            </w:pPr>
            <w:r>
              <w:rPr>
                <w:rFonts w:ascii="Calibri" w:hAnsi="Calibri" w:cs="Arial"/>
                <w:sz w:val="22"/>
                <w:szCs w:val="22"/>
              </w:rPr>
              <w:t xml:space="preserve">To ensure the </w:t>
            </w:r>
            <w:r w:rsidR="00B922AD" w:rsidRPr="009D2FDD">
              <w:rPr>
                <w:rFonts w:ascii="Calibri" w:hAnsi="Calibri" w:cs="Arial"/>
                <w:sz w:val="22"/>
                <w:szCs w:val="22"/>
              </w:rPr>
              <w:t>internal Service Management System</w:t>
            </w:r>
            <w:r w:rsidR="00096E8F">
              <w:rPr>
                <w:rFonts w:ascii="Calibri" w:hAnsi="Calibri" w:cs="Arial"/>
                <w:sz w:val="22"/>
                <w:szCs w:val="22"/>
              </w:rPr>
              <w:t xml:space="preserve"> (SCSM)</w:t>
            </w:r>
            <w:r w:rsidR="009D2FDD">
              <w:rPr>
                <w:rFonts w:ascii="Calibri" w:hAnsi="Calibri" w:cs="Arial"/>
                <w:sz w:val="22"/>
                <w:szCs w:val="22"/>
              </w:rPr>
              <w:t xml:space="preserve"> is used to efficiently manage service r</w:t>
            </w:r>
            <w:r>
              <w:rPr>
                <w:rFonts w:ascii="Calibri" w:hAnsi="Calibri" w:cs="Arial"/>
                <w:sz w:val="22"/>
                <w:szCs w:val="22"/>
              </w:rPr>
              <w:t>eq</w:t>
            </w:r>
            <w:r w:rsidR="009D2FDD">
              <w:rPr>
                <w:rFonts w:ascii="Calibri" w:hAnsi="Calibri" w:cs="Arial"/>
                <w:sz w:val="22"/>
                <w:szCs w:val="22"/>
              </w:rPr>
              <w:t>uests, incidents, problems and c</w:t>
            </w:r>
            <w:r>
              <w:rPr>
                <w:rFonts w:ascii="Calibri" w:hAnsi="Calibri" w:cs="Arial"/>
                <w:sz w:val="22"/>
                <w:szCs w:val="22"/>
              </w:rPr>
              <w:t>hanges</w:t>
            </w:r>
          </w:p>
          <w:p w14:paraId="025439A3" w14:textId="3AB7C89D" w:rsidR="00D611FD" w:rsidRPr="000D6969" w:rsidRDefault="00D611FD" w:rsidP="00D611FD">
            <w:pPr>
              <w:numPr>
                <w:ilvl w:val="0"/>
                <w:numId w:val="21"/>
              </w:numPr>
              <w:autoSpaceDE w:val="0"/>
              <w:autoSpaceDN w:val="0"/>
              <w:adjustRightInd w:val="0"/>
              <w:rPr>
                <w:rFonts w:ascii="Calibri" w:hAnsi="Calibri" w:cs="Arial"/>
                <w:sz w:val="22"/>
                <w:szCs w:val="22"/>
              </w:rPr>
            </w:pPr>
            <w:r>
              <w:rPr>
                <w:rFonts w:ascii="Calibri" w:hAnsi="Calibri" w:cs="Arial"/>
                <w:sz w:val="22"/>
                <w:szCs w:val="22"/>
              </w:rPr>
              <w:t>Collaborate with</w:t>
            </w:r>
            <w:r w:rsidRPr="000D6969">
              <w:rPr>
                <w:rFonts w:ascii="Calibri" w:hAnsi="Calibri" w:cs="Arial"/>
                <w:sz w:val="22"/>
                <w:szCs w:val="22"/>
              </w:rPr>
              <w:t xml:space="preserve"> internal support and business teams to </w:t>
            </w:r>
            <w:r w:rsidRPr="000D6969">
              <w:rPr>
                <w:rFonts w:ascii="Calibri" w:hAnsi="Calibri" w:cs="Arial"/>
                <w:sz w:val="22"/>
                <w:szCs w:val="22"/>
                <w:lang w:val="en"/>
              </w:rPr>
              <w:t>ensure all work undertaken within t</w:t>
            </w:r>
            <w:r>
              <w:rPr>
                <w:rFonts w:ascii="Calibri" w:hAnsi="Calibri" w:cs="Arial"/>
                <w:sz w:val="22"/>
                <w:szCs w:val="22"/>
                <w:lang w:val="en"/>
              </w:rPr>
              <w:t>he department is correctly recorded</w:t>
            </w:r>
            <w:r w:rsidRPr="000D6969">
              <w:rPr>
                <w:rFonts w:ascii="Calibri" w:hAnsi="Calibri" w:cs="Arial"/>
                <w:sz w:val="22"/>
                <w:szCs w:val="22"/>
                <w:lang w:val="en"/>
              </w:rPr>
              <w:t xml:space="preserve"> (SCSM)</w:t>
            </w:r>
            <w:r w:rsidRPr="000D6969">
              <w:rPr>
                <w:rFonts w:ascii="Calibri" w:hAnsi="Calibri"/>
                <w:sz w:val="22"/>
                <w:szCs w:val="22"/>
              </w:rPr>
              <w:t xml:space="preserve"> and processed through the lifecycle </w:t>
            </w:r>
            <w:r w:rsidRPr="000D6969">
              <w:rPr>
                <w:rFonts w:ascii="Calibri" w:hAnsi="Calibri" w:cs="Arial"/>
                <w:sz w:val="22"/>
                <w:szCs w:val="22"/>
                <w:lang w:val="en"/>
              </w:rPr>
              <w:t>in accordance with the agreed customer service levels and departmental policies in line with ITIL and ISO27001</w:t>
            </w:r>
          </w:p>
          <w:p w14:paraId="78F2173C" w14:textId="4D744E52" w:rsidR="00A648F2" w:rsidRDefault="00A648F2" w:rsidP="009D2FDD">
            <w:pPr>
              <w:pStyle w:val="ListParagraph"/>
              <w:numPr>
                <w:ilvl w:val="0"/>
                <w:numId w:val="21"/>
              </w:numPr>
              <w:autoSpaceDE w:val="0"/>
              <w:autoSpaceDN w:val="0"/>
              <w:adjustRightInd w:val="0"/>
              <w:rPr>
                <w:rFonts w:ascii="Calibri" w:hAnsi="Calibri" w:cs="Arial"/>
                <w:sz w:val="22"/>
                <w:szCs w:val="22"/>
              </w:rPr>
            </w:pPr>
            <w:r>
              <w:rPr>
                <w:rFonts w:ascii="Calibri" w:hAnsi="Calibri" w:cs="Arial"/>
                <w:sz w:val="22"/>
                <w:szCs w:val="22"/>
              </w:rPr>
              <w:t>Participate in or carryout BAU, Project</w:t>
            </w:r>
            <w:r w:rsidR="00333963">
              <w:rPr>
                <w:rFonts w:ascii="Calibri" w:hAnsi="Calibri" w:cs="Arial"/>
                <w:sz w:val="22"/>
                <w:szCs w:val="22"/>
              </w:rPr>
              <w:t>s</w:t>
            </w:r>
            <w:r>
              <w:rPr>
                <w:rFonts w:ascii="Calibri" w:hAnsi="Calibri" w:cs="Arial"/>
                <w:sz w:val="22"/>
                <w:szCs w:val="22"/>
              </w:rPr>
              <w:t>, and R&amp;D activities in line with the departmental objective</w:t>
            </w:r>
          </w:p>
          <w:p w14:paraId="3183FFBA" w14:textId="1170877D" w:rsidR="00A648F2" w:rsidRDefault="00A648F2" w:rsidP="00A648F2">
            <w:pPr>
              <w:numPr>
                <w:ilvl w:val="0"/>
                <w:numId w:val="21"/>
              </w:numPr>
              <w:autoSpaceDE w:val="0"/>
              <w:autoSpaceDN w:val="0"/>
              <w:adjustRightInd w:val="0"/>
              <w:rPr>
                <w:rFonts w:ascii="Calibri" w:hAnsi="Calibri" w:cs="Arial"/>
                <w:sz w:val="22"/>
                <w:szCs w:val="22"/>
              </w:rPr>
            </w:pPr>
            <w:r>
              <w:rPr>
                <w:rFonts w:ascii="Calibri" w:hAnsi="Calibri" w:cs="Arial"/>
                <w:sz w:val="22"/>
                <w:szCs w:val="22"/>
              </w:rPr>
              <w:t>Build, maintain, troubleshoot, upgrade or develop the Citrix Infrastructure</w:t>
            </w:r>
          </w:p>
          <w:p w14:paraId="20E2B605" w14:textId="3549A895" w:rsidR="00A648F2" w:rsidRDefault="00A648F2" w:rsidP="00A648F2">
            <w:pPr>
              <w:numPr>
                <w:ilvl w:val="0"/>
                <w:numId w:val="21"/>
              </w:numPr>
              <w:autoSpaceDE w:val="0"/>
              <w:autoSpaceDN w:val="0"/>
              <w:adjustRightInd w:val="0"/>
              <w:rPr>
                <w:rFonts w:ascii="Calibri" w:hAnsi="Calibri" w:cs="Arial"/>
                <w:sz w:val="22"/>
                <w:szCs w:val="22"/>
              </w:rPr>
            </w:pPr>
            <w:r>
              <w:rPr>
                <w:rFonts w:ascii="Calibri" w:hAnsi="Calibri" w:cs="Arial"/>
                <w:sz w:val="22"/>
                <w:szCs w:val="22"/>
              </w:rPr>
              <w:t>Build, maintain, troubleshoot, upgrade or develop the VMware and storage infrastructure</w:t>
            </w:r>
          </w:p>
          <w:p w14:paraId="429CC0AA" w14:textId="20D100C2" w:rsidR="00A648F2" w:rsidRDefault="00A648F2" w:rsidP="00A648F2">
            <w:pPr>
              <w:numPr>
                <w:ilvl w:val="0"/>
                <w:numId w:val="21"/>
              </w:numPr>
              <w:autoSpaceDE w:val="0"/>
              <w:autoSpaceDN w:val="0"/>
              <w:adjustRightInd w:val="0"/>
              <w:rPr>
                <w:rFonts w:ascii="Calibri" w:hAnsi="Calibri" w:cs="Arial"/>
                <w:sz w:val="22"/>
                <w:szCs w:val="22"/>
              </w:rPr>
            </w:pPr>
            <w:r>
              <w:rPr>
                <w:rFonts w:ascii="Calibri" w:hAnsi="Calibri" w:cs="Arial"/>
                <w:sz w:val="22"/>
                <w:szCs w:val="22"/>
              </w:rPr>
              <w:t>Build, maintain, troubleshoot, upgrade or</w:t>
            </w:r>
            <w:r w:rsidR="00CC7E1B">
              <w:rPr>
                <w:rFonts w:ascii="Calibri" w:hAnsi="Calibri" w:cs="Arial"/>
                <w:sz w:val="22"/>
                <w:szCs w:val="22"/>
              </w:rPr>
              <w:t xml:space="preserve"> develop</w:t>
            </w:r>
            <w:r>
              <w:rPr>
                <w:rFonts w:ascii="Calibri" w:hAnsi="Calibri" w:cs="Arial"/>
                <w:sz w:val="22"/>
                <w:szCs w:val="22"/>
              </w:rPr>
              <w:t xml:space="preserve"> the backup system ensuring the s</w:t>
            </w:r>
            <w:r w:rsidR="00BE7173">
              <w:rPr>
                <w:rFonts w:ascii="Calibri" w:hAnsi="Calibri" w:cs="Arial"/>
                <w:sz w:val="22"/>
                <w:szCs w:val="22"/>
              </w:rPr>
              <w:t>ecurity and integrity of ERS’s d</w:t>
            </w:r>
            <w:r>
              <w:rPr>
                <w:rFonts w:ascii="Calibri" w:hAnsi="Calibri" w:cs="Arial"/>
                <w:sz w:val="22"/>
                <w:szCs w:val="22"/>
              </w:rPr>
              <w:t>ata is preserved</w:t>
            </w:r>
          </w:p>
          <w:p w14:paraId="512205C3" w14:textId="33372F4C" w:rsidR="00A648F2" w:rsidRDefault="00A648F2" w:rsidP="00A648F2">
            <w:pPr>
              <w:numPr>
                <w:ilvl w:val="0"/>
                <w:numId w:val="21"/>
              </w:numPr>
              <w:autoSpaceDE w:val="0"/>
              <w:autoSpaceDN w:val="0"/>
              <w:adjustRightInd w:val="0"/>
              <w:rPr>
                <w:rFonts w:ascii="Calibri" w:hAnsi="Calibri" w:cs="Arial"/>
                <w:sz w:val="22"/>
                <w:szCs w:val="22"/>
              </w:rPr>
            </w:pPr>
            <w:r>
              <w:rPr>
                <w:rFonts w:ascii="Calibri" w:hAnsi="Calibri" w:cs="Arial"/>
                <w:sz w:val="22"/>
                <w:szCs w:val="22"/>
              </w:rPr>
              <w:t>Monitor</w:t>
            </w:r>
            <w:r w:rsidR="00E65E88">
              <w:rPr>
                <w:rFonts w:ascii="Calibri" w:hAnsi="Calibri" w:cs="Arial"/>
                <w:sz w:val="22"/>
                <w:szCs w:val="22"/>
              </w:rPr>
              <w:t>, respond</w:t>
            </w:r>
            <w:r>
              <w:rPr>
                <w:rFonts w:ascii="Calibri" w:hAnsi="Calibri" w:cs="Arial"/>
                <w:sz w:val="22"/>
                <w:szCs w:val="22"/>
              </w:rPr>
              <w:t xml:space="preserve"> and</w:t>
            </w:r>
            <w:r w:rsidR="00E65E88">
              <w:rPr>
                <w:rFonts w:ascii="Calibri" w:hAnsi="Calibri" w:cs="Arial"/>
                <w:sz w:val="22"/>
                <w:szCs w:val="22"/>
              </w:rPr>
              <w:t xml:space="preserve"> report on capacity management and</w:t>
            </w:r>
            <w:r>
              <w:rPr>
                <w:rFonts w:ascii="Calibri" w:hAnsi="Calibri" w:cs="Arial"/>
                <w:sz w:val="22"/>
                <w:szCs w:val="22"/>
              </w:rPr>
              <w:t xml:space="preserve"> infrastruct</w:t>
            </w:r>
            <w:r w:rsidR="00E65E88">
              <w:rPr>
                <w:rFonts w:ascii="Calibri" w:hAnsi="Calibri" w:cs="Arial"/>
                <w:sz w:val="22"/>
                <w:szCs w:val="22"/>
              </w:rPr>
              <w:t xml:space="preserve">ure </w:t>
            </w:r>
            <w:r w:rsidR="00333963">
              <w:rPr>
                <w:rFonts w:ascii="Calibri" w:hAnsi="Calibri" w:cs="Arial"/>
                <w:sz w:val="22"/>
                <w:szCs w:val="22"/>
              </w:rPr>
              <w:t>performance and report to management</w:t>
            </w:r>
          </w:p>
          <w:p w14:paraId="2AF08C6D" w14:textId="77777777" w:rsidR="00A648F2" w:rsidRDefault="00A648F2" w:rsidP="00A648F2">
            <w:pPr>
              <w:numPr>
                <w:ilvl w:val="0"/>
                <w:numId w:val="21"/>
              </w:numPr>
              <w:autoSpaceDE w:val="0"/>
              <w:autoSpaceDN w:val="0"/>
              <w:adjustRightInd w:val="0"/>
              <w:rPr>
                <w:rFonts w:ascii="Calibri" w:hAnsi="Calibri" w:cs="Arial"/>
                <w:sz w:val="22"/>
                <w:szCs w:val="22"/>
              </w:rPr>
            </w:pPr>
            <w:r>
              <w:rPr>
                <w:rFonts w:ascii="Calibri" w:hAnsi="Calibri" w:cs="Arial"/>
                <w:sz w:val="22"/>
                <w:szCs w:val="22"/>
              </w:rPr>
              <w:t>Patch systems in line with departmental patching policy</w:t>
            </w:r>
          </w:p>
          <w:p w14:paraId="058CE17F" w14:textId="6F6ADF21" w:rsidR="00BF56BE" w:rsidRDefault="00E54F09" w:rsidP="00BF56BE">
            <w:pPr>
              <w:numPr>
                <w:ilvl w:val="0"/>
                <w:numId w:val="21"/>
              </w:numPr>
              <w:autoSpaceDE w:val="0"/>
              <w:autoSpaceDN w:val="0"/>
              <w:adjustRightInd w:val="0"/>
              <w:rPr>
                <w:rFonts w:ascii="Calibri" w:hAnsi="Calibri" w:cs="Arial"/>
                <w:sz w:val="22"/>
                <w:szCs w:val="22"/>
              </w:rPr>
            </w:pPr>
            <w:r>
              <w:rPr>
                <w:rFonts w:ascii="Calibri" w:hAnsi="Calibri" w:cs="Arial"/>
                <w:sz w:val="22"/>
                <w:szCs w:val="22"/>
              </w:rPr>
              <w:t>B</w:t>
            </w:r>
            <w:r w:rsidR="00A648F2">
              <w:rPr>
                <w:rFonts w:ascii="Calibri" w:hAnsi="Calibri" w:cs="Arial"/>
                <w:sz w:val="22"/>
                <w:szCs w:val="22"/>
              </w:rPr>
              <w:t>uild, maintain, troubleshoot or</w:t>
            </w:r>
            <w:r>
              <w:rPr>
                <w:rFonts w:ascii="Calibri" w:hAnsi="Calibri" w:cs="Arial"/>
                <w:sz w:val="22"/>
                <w:szCs w:val="22"/>
              </w:rPr>
              <w:t xml:space="preserve"> develop the Application performance Manageme</w:t>
            </w:r>
            <w:r w:rsidR="00A648F2">
              <w:rPr>
                <w:rFonts w:ascii="Calibri" w:hAnsi="Calibri" w:cs="Arial"/>
                <w:sz w:val="22"/>
                <w:szCs w:val="22"/>
              </w:rPr>
              <w:t>nt</w:t>
            </w:r>
            <w:r w:rsidR="00333963">
              <w:rPr>
                <w:rFonts w:ascii="Calibri" w:hAnsi="Calibri" w:cs="Arial"/>
                <w:sz w:val="22"/>
                <w:szCs w:val="22"/>
              </w:rPr>
              <w:t xml:space="preserve"> System </w:t>
            </w:r>
            <w:proofErr w:type="spellStart"/>
            <w:r w:rsidR="00333963">
              <w:rPr>
                <w:rFonts w:ascii="Calibri" w:hAnsi="Calibri" w:cs="Arial"/>
                <w:sz w:val="22"/>
                <w:szCs w:val="22"/>
              </w:rPr>
              <w:t>AppDynamics</w:t>
            </w:r>
            <w:proofErr w:type="spellEnd"/>
            <w:r w:rsidR="00333963">
              <w:rPr>
                <w:rFonts w:ascii="Calibri" w:hAnsi="Calibri" w:cs="Arial"/>
                <w:sz w:val="22"/>
                <w:szCs w:val="22"/>
              </w:rPr>
              <w:t xml:space="preserve"> to produce</w:t>
            </w:r>
            <w:r>
              <w:rPr>
                <w:rFonts w:ascii="Calibri" w:hAnsi="Calibri" w:cs="Arial"/>
                <w:sz w:val="22"/>
                <w:szCs w:val="22"/>
              </w:rPr>
              <w:t xml:space="preserve"> deep insight in to business applications</w:t>
            </w:r>
            <w:r w:rsidR="00A648F2">
              <w:rPr>
                <w:rFonts w:ascii="Calibri" w:hAnsi="Calibri" w:cs="Arial"/>
                <w:sz w:val="22"/>
                <w:szCs w:val="22"/>
              </w:rPr>
              <w:t xml:space="preserve"> and their performance</w:t>
            </w:r>
          </w:p>
          <w:p w14:paraId="6AA379D7" w14:textId="4BF99216" w:rsidR="00BF56BE" w:rsidRDefault="00E54F09" w:rsidP="00C36F3A">
            <w:pPr>
              <w:numPr>
                <w:ilvl w:val="0"/>
                <w:numId w:val="21"/>
              </w:numPr>
              <w:autoSpaceDE w:val="0"/>
              <w:autoSpaceDN w:val="0"/>
              <w:adjustRightInd w:val="0"/>
              <w:rPr>
                <w:rFonts w:ascii="Calibri" w:hAnsi="Calibri" w:cs="Arial"/>
                <w:sz w:val="22"/>
                <w:szCs w:val="22"/>
              </w:rPr>
            </w:pPr>
            <w:r>
              <w:rPr>
                <w:rFonts w:ascii="Calibri" w:hAnsi="Calibri" w:cs="Arial"/>
                <w:sz w:val="22"/>
                <w:szCs w:val="22"/>
              </w:rPr>
              <w:t>B</w:t>
            </w:r>
            <w:r w:rsidR="00D611FD">
              <w:rPr>
                <w:rFonts w:ascii="Calibri" w:hAnsi="Calibri" w:cs="Arial"/>
                <w:sz w:val="22"/>
                <w:szCs w:val="22"/>
              </w:rPr>
              <w:t>uild, maintain, troubleshoot or</w:t>
            </w:r>
            <w:r>
              <w:rPr>
                <w:rFonts w:ascii="Calibri" w:hAnsi="Calibri" w:cs="Arial"/>
                <w:sz w:val="22"/>
                <w:szCs w:val="22"/>
              </w:rPr>
              <w:t xml:space="preserve"> develop the </w:t>
            </w:r>
            <w:r w:rsidR="00D611FD">
              <w:rPr>
                <w:rFonts w:ascii="Calibri" w:hAnsi="Calibri" w:cs="Arial"/>
                <w:sz w:val="22"/>
                <w:szCs w:val="22"/>
              </w:rPr>
              <w:t>infrastructure monitoring platforms</w:t>
            </w:r>
          </w:p>
          <w:p w14:paraId="6DE38318" w14:textId="1E6A751A" w:rsidR="00F33D4A" w:rsidRDefault="00F33D4A" w:rsidP="00C36F3A">
            <w:pPr>
              <w:numPr>
                <w:ilvl w:val="0"/>
                <w:numId w:val="21"/>
              </w:numPr>
              <w:autoSpaceDE w:val="0"/>
              <w:autoSpaceDN w:val="0"/>
              <w:adjustRightInd w:val="0"/>
              <w:rPr>
                <w:rFonts w:ascii="Calibri" w:hAnsi="Calibri" w:cs="Arial"/>
                <w:sz w:val="22"/>
                <w:szCs w:val="22"/>
              </w:rPr>
            </w:pPr>
            <w:r>
              <w:rPr>
                <w:rFonts w:ascii="Calibri" w:hAnsi="Calibri" w:cs="Arial"/>
                <w:sz w:val="22"/>
                <w:szCs w:val="22"/>
              </w:rPr>
              <w:lastRenderedPageBreak/>
              <w:t xml:space="preserve">Maintain, </w:t>
            </w:r>
            <w:r w:rsidR="00D611FD">
              <w:rPr>
                <w:rFonts w:ascii="Calibri" w:hAnsi="Calibri" w:cs="Arial"/>
                <w:sz w:val="22"/>
                <w:szCs w:val="22"/>
              </w:rPr>
              <w:t>troubleshoot the E</w:t>
            </w:r>
            <w:r>
              <w:rPr>
                <w:rFonts w:ascii="Calibri" w:hAnsi="Calibri" w:cs="Arial"/>
                <w:sz w:val="22"/>
                <w:szCs w:val="22"/>
              </w:rPr>
              <w:t xml:space="preserve">mail </w:t>
            </w:r>
            <w:r w:rsidR="00333963">
              <w:rPr>
                <w:rFonts w:ascii="Calibri" w:hAnsi="Calibri" w:cs="Arial"/>
                <w:sz w:val="22"/>
                <w:szCs w:val="22"/>
              </w:rPr>
              <w:t xml:space="preserve">filtering / </w:t>
            </w:r>
            <w:r w:rsidR="00D611FD">
              <w:rPr>
                <w:rFonts w:ascii="Calibri" w:hAnsi="Calibri" w:cs="Arial"/>
                <w:sz w:val="22"/>
                <w:szCs w:val="22"/>
              </w:rPr>
              <w:t xml:space="preserve">Email </w:t>
            </w:r>
            <w:r w:rsidR="00333963">
              <w:rPr>
                <w:rFonts w:ascii="Calibri" w:hAnsi="Calibri" w:cs="Arial"/>
                <w:sz w:val="22"/>
                <w:szCs w:val="22"/>
              </w:rPr>
              <w:t>M</w:t>
            </w:r>
            <w:r>
              <w:rPr>
                <w:rFonts w:ascii="Calibri" w:hAnsi="Calibri" w:cs="Arial"/>
                <w:sz w:val="22"/>
                <w:szCs w:val="22"/>
              </w:rPr>
              <w:t>anagement</w:t>
            </w:r>
            <w:r w:rsidR="00D611FD">
              <w:rPr>
                <w:rFonts w:ascii="Calibri" w:hAnsi="Calibri" w:cs="Arial"/>
                <w:sz w:val="22"/>
                <w:szCs w:val="22"/>
              </w:rPr>
              <w:t xml:space="preserve"> </w:t>
            </w:r>
            <w:r>
              <w:rPr>
                <w:rFonts w:ascii="Calibri" w:hAnsi="Calibri" w:cs="Arial"/>
                <w:sz w:val="22"/>
                <w:szCs w:val="22"/>
              </w:rPr>
              <w:t xml:space="preserve">system </w:t>
            </w:r>
            <w:proofErr w:type="spellStart"/>
            <w:r>
              <w:rPr>
                <w:rFonts w:ascii="Calibri" w:hAnsi="Calibri" w:cs="Arial"/>
                <w:sz w:val="22"/>
                <w:szCs w:val="22"/>
              </w:rPr>
              <w:t>MimeCast</w:t>
            </w:r>
            <w:proofErr w:type="spellEnd"/>
          </w:p>
          <w:p w14:paraId="3A90D353" w14:textId="04846F78" w:rsidR="00806754" w:rsidRDefault="00A648F2" w:rsidP="009D2FDD">
            <w:pPr>
              <w:pStyle w:val="ListParagraph"/>
              <w:numPr>
                <w:ilvl w:val="0"/>
                <w:numId w:val="21"/>
              </w:numPr>
              <w:autoSpaceDE w:val="0"/>
              <w:autoSpaceDN w:val="0"/>
              <w:adjustRightInd w:val="0"/>
              <w:rPr>
                <w:rFonts w:ascii="Calibri" w:hAnsi="Calibri" w:cs="Arial"/>
                <w:sz w:val="22"/>
                <w:szCs w:val="22"/>
              </w:rPr>
            </w:pPr>
            <w:r w:rsidRPr="009D2FDD">
              <w:rPr>
                <w:rFonts w:ascii="Calibri" w:hAnsi="Calibri" w:cs="Arial"/>
                <w:sz w:val="22"/>
                <w:szCs w:val="22"/>
              </w:rPr>
              <w:t>Build, maintain, troubleshoot or develop the</w:t>
            </w:r>
            <w:r>
              <w:rPr>
                <w:rFonts w:ascii="Calibri" w:hAnsi="Calibri" w:cs="Arial"/>
                <w:sz w:val="22"/>
                <w:szCs w:val="22"/>
              </w:rPr>
              <w:t xml:space="preserve"> </w:t>
            </w:r>
            <w:r w:rsidRPr="009D2FDD">
              <w:rPr>
                <w:rFonts w:ascii="Calibri" w:hAnsi="Calibri" w:cs="Arial"/>
                <w:sz w:val="22"/>
                <w:szCs w:val="22"/>
              </w:rPr>
              <w:t>Disaster Recovery and B</w:t>
            </w:r>
            <w:r w:rsidR="001839D7" w:rsidRPr="009D2FDD">
              <w:rPr>
                <w:rFonts w:ascii="Calibri" w:hAnsi="Calibri" w:cs="Arial"/>
                <w:sz w:val="22"/>
                <w:szCs w:val="22"/>
              </w:rPr>
              <w:t>usines</w:t>
            </w:r>
            <w:r w:rsidRPr="009D2FDD">
              <w:rPr>
                <w:rFonts w:ascii="Calibri" w:hAnsi="Calibri" w:cs="Arial"/>
                <w:sz w:val="22"/>
                <w:szCs w:val="22"/>
              </w:rPr>
              <w:t>s Continuity</w:t>
            </w:r>
            <w:r w:rsidR="00D611FD">
              <w:rPr>
                <w:rFonts w:ascii="Calibri" w:hAnsi="Calibri" w:cs="Arial"/>
                <w:sz w:val="22"/>
                <w:szCs w:val="22"/>
              </w:rPr>
              <w:t xml:space="preserve"> systems while</w:t>
            </w:r>
            <w:r>
              <w:rPr>
                <w:rFonts w:ascii="Calibri" w:hAnsi="Calibri" w:cs="Arial"/>
                <w:sz w:val="22"/>
                <w:szCs w:val="22"/>
              </w:rPr>
              <w:t xml:space="preserve"> identifying opportunities for improvement</w:t>
            </w:r>
          </w:p>
          <w:p w14:paraId="7D14A63B" w14:textId="257726B4" w:rsidR="00D611FD" w:rsidRPr="000D6969" w:rsidRDefault="00D611FD" w:rsidP="00D611FD">
            <w:pPr>
              <w:numPr>
                <w:ilvl w:val="0"/>
                <w:numId w:val="21"/>
              </w:numPr>
              <w:autoSpaceDE w:val="0"/>
              <w:autoSpaceDN w:val="0"/>
              <w:adjustRightInd w:val="0"/>
              <w:rPr>
                <w:rFonts w:ascii="Calibri" w:hAnsi="Calibri" w:cs="Arial"/>
                <w:sz w:val="22"/>
                <w:szCs w:val="22"/>
              </w:rPr>
            </w:pPr>
            <w:r>
              <w:rPr>
                <w:rFonts w:ascii="Calibri" w:hAnsi="Calibri" w:cs="Arial"/>
                <w:sz w:val="22"/>
                <w:szCs w:val="22"/>
              </w:rPr>
              <w:t>Assist with the upkeep and maintenance of</w:t>
            </w:r>
            <w:r w:rsidRPr="000D6969">
              <w:rPr>
                <w:rFonts w:ascii="Calibri" w:hAnsi="Calibri" w:cs="Arial"/>
                <w:sz w:val="22"/>
                <w:szCs w:val="22"/>
              </w:rPr>
              <w:t xml:space="preserve"> corporate Data Centres, D</w:t>
            </w:r>
            <w:r>
              <w:rPr>
                <w:rFonts w:ascii="Calibri" w:hAnsi="Calibri" w:cs="Arial"/>
                <w:sz w:val="22"/>
                <w:szCs w:val="22"/>
              </w:rPr>
              <w:t>isaster R</w:t>
            </w:r>
            <w:r w:rsidRPr="000D6969">
              <w:rPr>
                <w:rFonts w:ascii="Calibri" w:hAnsi="Calibri" w:cs="Arial"/>
                <w:sz w:val="22"/>
                <w:szCs w:val="22"/>
              </w:rPr>
              <w:t>ecovery Suites and Local server rooms across a range of geographical locations</w:t>
            </w:r>
            <w:r>
              <w:rPr>
                <w:rFonts w:ascii="Calibri" w:hAnsi="Calibri" w:cs="Arial"/>
                <w:sz w:val="22"/>
                <w:szCs w:val="22"/>
              </w:rPr>
              <w:t xml:space="preserve"> within the UK</w:t>
            </w:r>
          </w:p>
          <w:p w14:paraId="4F0005D1" w14:textId="33C4CCB4" w:rsidR="00A648F2" w:rsidRDefault="00A648F2" w:rsidP="009D2FDD">
            <w:pPr>
              <w:pStyle w:val="ListParagraph"/>
              <w:numPr>
                <w:ilvl w:val="0"/>
                <w:numId w:val="21"/>
              </w:numPr>
              <w:autoSpaceDE w:val="0"/>
              <w:autoSpaceDN w:val="0"/>
              <w:adjustRightInd w:val="0"/>
              <w:rPr>
                <w:rFonts w:ascii="Calibri" w:hAnsi="Calibri" w:cs="Arial"/>
                <w:sz w:val="22"/>
                <w:szCs w:val="22"/>
              </w:rPr>
            </w:pPr>
            <w:r>
              <w:rPr>
                <w:rFonts w:ascii="Calibri" w:hAnsi="Calibri" w:cs="Arial"/>
                <w:sz w:val="22"/>
                <w:szCs w:val="22"/>
              </w:rPr>
              <w:t>Identify areas of Infrastructure or Technologies Services where cost saving efficiencies can be made</w:t>
            </w:r>
          </w:p>
          <w:p w14:paraId="4FF5F5A6" w14:textId="6CA1A896" w:rsidR="00806754" w:rsidRPr="009D2FDD" w:rsidRDefault="00D611FD" w:rsidP="009D2FDD">
            <w:pPr>
              <w:numPr>
                <w:ilvl w:val="0"/>
                <w:numId w:val="21"/>
              </w:numPr>
              <w:autoSpaceDE w:val="0"/>
              <w:autoSpaceDN w:val="0"/>
              <w:adjustRightInd w:val="0"/>
              <w:rPr>
                <w:rFonts w:ascii="Calibri" w:hAnsi="Calibri" w:cs="Arial"/>
                <w:sz w:val="22"/>
                <w:szCs w:val="22"/>
              </w:rPr>
            </w:pPr>
            <w:r w:rsidRPr="009D2FDD">
              <w:rPr>
                <w:rFonts w:ascii="Calibri" w:hAnsi="Calibri" w:cs="Arial"/>
                <w:sz w:val="22"/>
                <w:szCs w:val="22"/>
              </w:rPr>
              <w:t>Participate in on-call rota to pro</w:t>
            </w:r>
            <w:r w:rsidR="00333963">
              <w:rPr>
                <w:rFonts w:ascii="Calibri" w:hAnsi="Calibri" w:cs="Arial"/>
                <w:sz w:val="22"/>
                <w:szCs w:val="22"/>
              </w:rPr>
              <w:t>vide technical cover out of business hours</w:t>
            </w:r>
          </w:p>
          <w:p w14:paraId="03A3ABFB" w14:textId="7CC9E0D2" w:rsidR="0000740D" w:rsidRPr="000D6969" w:rsidRDefault="00B05556" w:rsidP="008F6C7E">
            <w:pPr>
              <w:numPr>
                <w:ilvl w:val="0"/>
                <w:numId w:val="21"/>
              </w:numPr>
              <w:autoSpaceDE w:val="0"/>
              <w:autoSpaceDN w:val="0"/>
              <w:adjustRightInd w:val="0"/>
              <w:rPr>
                <w:rFonts w:ascii="Calibri" w:hAnsi="Calibri" w:cs="Arial"/>
                <w:sz w:val="22"/>
                <w:szCs w:val="22"/>
              </w:rPr>
            </w:pPr>
            <w:r>
              <w:rPr>
                <w:rFonts w:ascii="Calibri" w:hAnsi="Calibri" w:cs="Arial"/>
                <w:sz w:val="22"/>
                <w:szCs w:val="22"/>
              </w:rPr>
              <w:t>E</w:t>
            </w:r>
            <w:r w:rsidRPr="00B05556">
              <w:rPr>
                <w:rFonts w:ascii="Calibri" w:hAnsi="Calibri" w:cs="Arial"/>
                <w:sz w:val="22"/>
                <w:szCs w:val="22"/>
              </w:rPr>
              <w:t>nsur</w:t>
            </w:r>
            <w:r>
              <w:rPr>
                <w:rFonts w:ascii="Calibri" w:hAnsi="Calibri" w:cs="Arial"/>
                <w:sz w:val="22"/>
                <w:szCs w:val="22"/>
              </w:rPr>
              <w:t>e</w:t>
            </w:r>
            <w:r w:rsidRPr="00B05556">
              <w:rPr>
                <w:rFonts w:ascii="Calibri" w:hAnsi="Calibri" w:cs="Arial"/>
                <w:sz w:val="22"/>
                <w:szCs w:val="22"/>
              </w:rPr>
              <w:t xml:space="preserve"> that knowledge is</w:t>
            </w:r>
            <w:r w:rsidR="00021E8E">
              <w:rPr>
                <w:rFonts w:ascii="Calibri" w:hAnsi="Calibri" w:cs="Arial"/>
                <w:sz w:val="22"/>
                <w:szCs w:val="22"/>
              </w:rPr>
              <w:t xml:space="preserve"> developed</w:t>
            </w:r>
            <w:r>
              <w:rPr>
                <w:rFonts w:ascii="Calibri" w:hAnsi="Calibri" w:cs="Arial"/>
                <w:sz w:val="22"/>
                <w:szCs w:val="22"/>
              </w:rPr>
              <w:t xml:space="preserve"> and</w:t>
            </w:r>
            <w:r w:rsidRPr="00B05556">
              <w:rPr>
                <w:rFonts w:ascii="Calibri" w:hAnsi="Calibri" w:cs="Arial"/>
                <w:sz w:val="22"/>
                <w:szCs w:val="22"/>
              </w:rPr>
              <w:t xml:space="preserve"> re</w:t>
            </w:r>
            <w:r w:rsidR="0000740D">
              <w:rPr>
                <w:rFonts w:ascii="Calibri" w:hAnsi="Calibri" w:cs="Arial"/>
                <w:sz w:val="22"/>
                <w:szCs w:val="22"/>
              </w:rPr>
              <w:t xml:space="preserve">tained </w:t>
            </w:r>
            <w:r w:rsidR="00333963">
              <w:rPr>
                <w:rFonts w:ascii="Calibri" w:hAnsi="Calibri" w:cs="Arial"/>
                <w:sz w:val="22"/>
                <w:szCs w:val="22"/>
              </w:rPr>
              <w:t>within ERS and Technology Services departments</w:t>
            </w:r>
            <w:r w:rsidR="0000740D">
              <w:rPr>
                <w:rFonts w:ascii="Calibri" w:hAnsi="Calibri" w:cs="Arial"/>
                <w:sz w:val="22"/>
                <w:szCs w:val="22"/>
              </w:rPr>
              <w:t xml:space="preserve"> </w:t>
            </w:r>
          </w:p>
          <w:p w14:paraId="390960F9" w14:textId="2548B549" w:rsidR="0000740D" w:rsidRPr="000D6969" w:rsidRDefault="0000740D" w:rsidP="000D6969">
            <w:pPr>
              <w:numPr>
                <w:ilvl w:val="0"/>
                <w:numId w:val="21"/>
              </w:numPr>
              <w:autoSpaceDE w:val="0"/>
              <w:autoSpaceDN w:val="0"/>
              <w:adjustRightInd w:val="0"/>
              <w:rPr>
                <w:rFonts w:ascii="Calibri" w:hAnsi="Calibri" w:cs="Arial"/>
                <w:sz w:val="22"/>
                <w:szCs w:val="22"/>
              </w:rPr>
            </w:pPr>
            <w:r w:rsidRPr="0000740D">
              <w:rPr>
                <w:rFonts w:ascii="Calibri" w:hAnsi="Calibri" w:cs="Arial"/>
                <w:sz w:val="22"/>
                <w:szCs w:val="22"/>
              </w:rPr>
              <w:t>Participate in P</w:t>
            </w:r>
            <w:r w:rsidR="00B05556" w:rsidRPr="0000740D">
              <w:rPr>
                <w:rFonts w:ascii="Calibri" w:hAnsi="Calibri" w:cs="Arial"/>
                <w:sz w:val="22"/>
                <w:szCs w:val="22"/>
              </w:rPr>
              <w:t xml:space="preserve">roblem </w:t>
            </w:r>
            <w:r w:rsidR="00795135" w:rsidRPr="0000740D">
              <w:rPr>
                <w:rFonts w:ascii="Calibri" w:hAnsi="Calibri" w:cs="Arial"/>
                <w:sz w:val="22"/>
                <w:szCs w:val="22"/>
              </w:rPr>
              <w:t>M</w:t>
            </w:r>
            <w:r w:rsidR="008B06CB">
              <w:rPr>
                <w:rFonts w:ascii="Calibri" w:hAnsi="Calibri" w:cs="Arial"/>
                <w:sz w:val="22"/>
                <w:szCs w:val="22"/>
              </w:rPr>
              <w:t>anagement and Major Incident m</w:t>
            </w:r>
            <w:r w:rsidR="00B05556" w:rsidRPr="0000740D">
              <w:rPr>
                <w:rFonts w:ascii="Calibri" w:hAnsi="Calibri" w:cs="Arial"/>
                <w:sz w:val="22"/>
                <w:szCs w:val="22"/>
              </w:rPr>
              <w:t xml:space="preserve">anagement </w:t>
            </w:r>
            <w:r w:rsidR="00BC7AEB">
              <w:rPr>
                <w:rFonts w:ascii="Calibri" w:hAnsi="Calibri" w:cs="Arial"/>
                <w:sz w:val="22"/>
                <w:szCs w:val="22"/>
              </w:rPr>
              <w:t>activities</w:t>
            </w:r>
          </w:p>
          <w:p w14:paraId="2CFE6D91" w14:textId="15C8ABE2" w:rsidR="00BC7AEB" w:rsidRDefault="00D611FD" w:rsidP="000D6969">
            <w:pPr>
              <w:numPr>
                <w:ilvl w:val="0"/>
                <w:numId w:val="21"/>
              </w:numPr>
              <w:autoSpaceDE w:val="0"/>
              <w:autoSpaceDN w:val="0"/>
              <w:adjustRightInd w:val="0"/>
              <w:rPr>
                <w:rFonts w:ascii="Calibri" w:hAnsi="Calibri" w:cs="Arial"/>
                <w:sz w:val="22"/>
                <w:szCs w:val="22"/>
              </w:rPr>
            </w:pPr>
            <w:r>
              <w:rPr>
                <w:rFonts w:ascii="Calibri" w:hAnsi="Calibri" w:cs="Arial"/>
                <w:sz w:val="22"/>
                <w:szCs w:val="22"/>
              </w:rPr>
              <w:t>Assist</w:t>
            </w:r>
            <w:r w:rsidR="00DD6E5A" w:rsidRPr="000D6969">
              <w:rPr>
                <w:rFonts w:ascii="Calibri" w:hAnsi="Calibri" w:cs="Arial"/>
                <w:sz w:val="22"/>
                <w:szCs w:val="22"/>
              </w:rPr>
              <w:t xml:space="preserve"> </w:t>
            </w:r>
            <w:r>
              <w:rPr>
                <w:rFonts w:ascii="Calibri" w:hAnsi="Calibri" w:cs="Arial"/>
                <w:sz w:val="22"/>
                <w:szCs w:val="22"/>
              </w:rPr>
              <w:t>the</w:t>
            </w:r>
            <w:r w:rsidR="00DD6E5A" w:rsidRPr="000D6969">
              <w:rPr>
                <w:rFonts w:ascii="Calibri" w:hAnsi="Calibri" w:cs="Arial"/>
                <w:sz w:val="22"/>
                <w:szCs w:val="22"/>
              </w:rPr>
              <w:t xml:space="preserve"> wider </w:t>
            </w:r>
            <w:r w:rsidR="00021E8E">
              <w:rPr>
                <w:rFonts w:ascii="Calibri" w:hAnsi="Calibri" w:cs="Arial"/>
                <w:sz w:val="22"/>
                <w:szCs w:val="22"/>
              </w:rPr>
              <w:t xml:space="preserve">IT </w:t>
            </w:r>
            <w:r w:rsidR="00BC7AEB">
              <w:rPr>
                <w:rFonts w:ascii="Calibri" w:hAnsi="Calibri" w:cs="Arial"/>
                <w:sz w:val="22"/>
                <w:szCs w:val="22"/>
              </w:rPr>
              <w:t>architectural and security teams to design secure, scalable and robust solutions while assisting with documentation and project management tasks</w:t>
            </w:r>
          </w:p>
          <w:p w14:paraId="27435E80" w14:textId="4937700E" w:rsidR="00F215D9" w:rsidRPr="00F215D9" w:rsidRDefault="00F215D9" w:rsidP="00F215D9">
            <w:pPr>
              <w:numPr>
                <w:ilvl w:val="0"/>
                <w:numId w:val="21"/>
              </w:numPr>
              <w:autoSpaceDE w:val="0"/>
              <w:autoSpaceDN w:val="0"/>
              <w:adjustRightInd w:val="0"/>
              <w:rPr>
                <w:rFonts w:ascii="Calibri" w:hAnsi="Calibri" w:cs="Arial"/>
                <w:sz w:val="22"/>
                <w:szCs w:val="22"/>
              </w:rPr>
            </w:pPr>
            <w:r>
              <w:rPr>
                <w:rFonts w:ascii="Calibri" w:hAnsi="Calibri" w:cs="Arial"/>
                <w:sz w:val="22"/>
                <w:szCs w:val="22"/>
              </w:rPr>
              <w:t>Liaise</w:t>
            </w:r>
            <w:r w:rsidR="00BC7AEB">
              <w:rPr>
                <w:rFonts w:ascii="Calibri" w:hAnsi="Calibri" w:cs="Arial"/>
                <w:sz w:val="22"/>
                <w:szCs w:val="22"/>
              </w:rPr>
              <w:t xml:space="preserve"> and assist with the management of</w:t>
            </w:r>
            <w:r>
              <w:rPr>
                <w:rFonts w:ascii="Calibri" w:hAnsi="Calibri" w:cs="Arial"/>
                <w:sz w:val="22"/>
                <w:szCs w:val="22"/>
              </w:rPr>
              <w:t xml:space="preserve"> 3</w:t>
            </w:r>
            <w:r w:rsidRPr="00F215D9">
              <w:rPr>
                <w:rFonts w:ascii="Calibri" w:hAnsi="Calibri" w:cs="Arial"/>
                <w:sz w:val="22"/>
                <w:szCs w:val="22"/>
                <w:vertAlign w:val="superscript"/>
              </w:rPr>
              <w:t>rd</w:t>
            </w:r>
            <w:r>
              <w:rPr>
                <w:rFonts w:ascii="Calibri" w:hAnsi="Calibri" w:cs="Arial"/>
                <w:sz w:val="22"/>
                <w:szCs w:val="22"/>
              </w:rPr>
              <w:t xml:space="preserve"> Parties</w:t>
            </w:r>
            <w:r w:rsidR="00BC7AEB">
              <w:rPr>
                <w:rFonts w:ascii="Calibri" w:hAnsi="Calibri" w:cs="Arial"/>
                <w:sz w:val="22"/>
                <w:szCs w:val="22"/>
              </w:rPr>
              <w:t>,</w:t>
            </w:r>
            <w:r>
              <w:rPr>
                <w:rFonts w:ascii="Calibri" w:hAnsi="Calibri" w:cs="Arial"/>
                <w:sz w:val="22"/>
                <w:szCs w:val="22"/>
              </w:rPr>
              <w:t xml:space="preserve"> including but not limited to vendors, suppliers, managed service companies and consultancies where required</w:t>
            </w:r>
          </w:p>
          <w:p w14:paraId="5B622179" w14:textId="6FB84D11" w:rsidR="00985076" w:rsidRDefault="00A83414" w:rsidP="008F6C7E">
            <w:pPr>
              <w:pStyle w:val="Default"/>
              <w:numPr>
                <w:ilvl w:val="0"/>
                <w:numId w:val="21"/>
              </w:numPr>
              <w:rPr>
                <w:color w:val="auto"/>
                <w:sz w:val="22"/>
                <w:szCs w:val="22"/>
              </w:rPr>
            </w:pPr>
            <w:r w:rsidRPr="000D6969">
              <w:rPr>
                <w:color w:val="auto"/>
                <w:sz w:val="22"/>
                <w:szCs w:val="22"/>
              </w:rPr>
              <w:t>Produce</w:t>
            </w:r>
            <w:r w:rsidR="00BC7AEB">
              <w:rPr>
                <w:color w:val="auto"/>
                <w:sz w:val="22"/>
                <w:szCs w:val="22"/>
              </w:rPr>
              <w:t xml:space="preserve"> various Management Information</w:t>
            </w:r>
            <w:r w:rsidR="00E71855" w:rsidRPr="000D6969">
              <w:rPr>
                <w:color w:val="auto"/>
                <w:sz w:val="22"/>
                <w:szCs w:val="22"/>
              </w:rPr>
              <w:t xml:space="preserve"> including</w:t>
            </w:r>
            <w:r w:rsidRPr="000D6969">
              <w:rPr>
                <w:color w:val="auto"/>
                <w:sz w:val="22"/>
                <w:szCs w:val="22"/>
              </w:rPr>
              <w:t xml:space="preserve"> </w:t>
            </w:r>
            <w:r w:rsidR="00E71855" w:rsidRPr="000D6969">
              <w:rPr>
                <w:color w:val="auto"/>
                <w:sz w:val="22"/>
                <w:szCs w:val="22"/>
              </w:rPr>
              <w:t>s</w:t>
            </w:r>
            <w:r w:rsidRPr="000D6969">
              <w:rPr>
                <w:color w:val="auto"/>
                <w:sz w:val="22"/>
                <w:szCs w:val="22"/>
              </w:rPr>
              <w:t xml:space="preserve">ystem </w:t>
            </w:r>
            <w:r w:rsidR="00BC7AEB">
              <w:rPr>
                <w:color w:val="auto"/>
                <w:sz w:val="22"/>
                <w:szCs w:val="22"/>
              </w:rPr>
              <w:t>capacity,</w:t>
            </w:r>
            <w:r w:rsidR="008A024C" w:rsidRPr="000D6969">
              <w:rPr>
                <w:color w:val="auto"/>
                <w:sz w:val="22"/>
                <w:szCs w:val="22"/>
              </w:rPr>
              <w:t xml:space="preserve"> resource </w:t>
            </w:r>
            <w:r w:rsidRPr="000D6969">
              <w:rPr>
                <w:color w:val="auto"/>
                <w:sz w:val="22"/>
                <w:szCs w:val="22"/>
              </w:rPr>
              <w:t>dashboards, system</w:t>
            </w:r>
            <w:r w:rsidR="008A024C" w:rsidRPr="000D6969">
              <w:rPr>
                <w:color w:val="auto"/>
                <w:sz w:val="22"/>
                <w:szCs w:val="22"/>
              </w:rPr>
              <w:t xml:space="preserve"> and departmental</w:t>
            </w:r>
            <w:r w:rsidR="00985076" w:rsidRPr="000D6969">
              <w:rPr>
                <w:color w:val="auto"/>
                <w:sz w:val="22"/>
                <w:szCs w:val="22"/>
              </w:rPr>
              <w:t xml:space="preserve"> performance reports to an agreed schedule or upon request</w:t>
            </w:r>
          </w:p>
          <w:p w14:paraId="465D4505" w14:textId="386FB262" w:rsidR="00CC7E1B" w:rsidRDefault="00CC7E1B" w:rsidP="008F6C7E">
            <w:pPr>
              <w:pStyle w:val="Default"/>
              <w:numPr>
                <w:ilvl w:val="0"/>
                <w:numId w:val="21"/>
              </w:numPr>
              <w:rPr>
                <w:color w:val="auto"/>
                <w:sz w:val="22"/>
                <w:szCs w:val="22"/>
              </w:rPr>
            </w:pPr>
            <w:r>
              <w:rPr>
                <w:color w:val="auto"/>
                <w:sz w:val="22"/>
                <w:szCs w:val="22"/>
              </w:rPr>
              <w:t>Ensure the Security and Integrity of company data is preserved at all times whilst carrying out BAU, Project or R&amp;D activities</w:t>
            </w:r>
          </w:p>
          <w:p w14:paraId="60EB5E76" w14:textId="343F3481" w:rsidR="00CC7E1B" w:rsidRDefault="00CC7E1B" w:rsidP="00CC7E1B">
            <w:pPr>
              <w:numPr>
                <w:ilvl w:val="0"/>
                <w:numId w:val="21"/>
              </w:numPr>
              <w:autoSpaceDE w:val="0"/>
              <w:autoSpaceDN w:val="0"/>
              <w:adjustRightInd w:val="0"/>
              <w:rPr>
                <w:rFonts w:ascii="Calibri" w:hAnsi="Calibri" w:cs="Arial"/>
                <w:sz w:val="22"/>
                <w:szCs w:val="22"/>
              </w:rPr>
            </w:pPr>
            <w:r>
              <w:rPr>
                <w:rFonts w:ascii="Calibri" w:hAnsi="Calibri" w:cs="Arial"/>
                <w:sz w:val="22"/>
                <w:szCs w:val="22"/>
              </w:rPr>
              <w:t>In coordination with the security team participate in any security or compliance reviews</w:t>
            </w:r>
          </w:p>
          <w:p w14:paraId="40A686F6" w14:textId="77777777" w:rsidR="00985076" w:rsidRPr="000D6969" w:rsidRDefault="00985076" w:rsidP="008A024C">
            <w:pPr>
              <w:spacing w:before="40" w:beforeAutospacing="0" w:after="40"/>
              <w:ind w:left="-360"/>
              <w:jc w:val="both"/>
              <w:rPr>
                <w:rFonts w:ascii="Calibri" w:hAnsi="Calibri" w:cs="Arial"/>
                <w:i/>
                <w:color w:val="000000"/>
                <w:sz w:val="22"/>
                <w:szCs w:val="22"/>
              </w:rPr>
            </w:pPr>
          </w:p>
          <w:p w14:paraId="4F946462" w14:textId="77777777" w:rsidR="00756396" w:rsidRPr="000D6969" w:rsidRDefault="00756396" w:rsidP="008A024C">
            <w:pPr>
              <w:spacing w:before="40" w:beforeAutospacing="0" w:after="40"/>
              <w:ind w:left="360"/>
              <w:jc w:val="both"/>
              <w:rPr>
                <w:rFonts w:ascii="Calibri" w:hAnsi="Calibri" w:cs="Arial"/>
                <w:i/>
                <w:color w:val="000000"/>
                <w:sz w:val="22"/>
                <w:szCs w:val="22"/>
              </w:rPr>
            </w:pPr>
            <w:r w:rsidRPr="000D6969">
              <w:rPr>
                <w:rFonts w:ascii="Calibri" w:hAnsi="Calibri" w:cs="Arial"/>
                <w:i/>
                <w:color w:val="000000"/>
                <w:sz w:val="22"/>
                <w:szCs w:val="22"/>
              </w:rPr>
              <w:t>The above duties are not an exhaustive list and you may be required to undertake any other reasonable duties compatible with your experience and competencies. This description may be varied from time to time to reflect changing business requirements.</w:t>
            </w:r>
          </w:p>
          <w:p w14:paraId="0ADBD55A" w14:textId="77777777" w:rsidR="00B60C16" w:rsidRPr="00FD302F" w:rsidRDefault="00B60C16" w:rsidP="00824A95">
            <w:pPr>
              <w:spacing w:before="40" w:beforeAutospacing="0" w:after="40"/>
              <w:jc w:val="both"/>
              <w:rPr>
                <w:rFonts w:ascii="Calibri" w:hAnsi="Calibri" w:cs="Arial"/>
                <w:i/>
                <w:color w:val="000000"/>
                <w:sz w:val="22"/>
                <w:szCs w:val="22"/>
              </w:rPr>
            </w:pPr>
          </w:p>
          <w:p w14:paraId="2E9497B1" w14:textId="77777777" w:rsidR="00F61D5C" w:rsidRPr="00FD302F" w:rsidRDefault="00F61D5C" w:rsidP="00560BB4">
            <w:pPr>
              <w:pStyle w:val="Heading5"/>
              <w:spacing w:before="40" w:beforeAutospacing="0" w:after="40"/>
              <w:rPr>
                <w:i w:val="0"/>
                <w:sz w:val="22"/>
                <w:szCs w:val="22"/>
              </w:rPr>
            </w:pPr>
            <w:r w:rsidRPr="00FD302F">
              <w:rPr>
                <w:i w:val="0"/>
                <w:sz w:val="22"/>
                <w:szCs w:val="22"/>
              </w:rPr>
              <w:t>Technical Knowledge</w:t>
            </w:r>
          </w:p>
          <w:p w14:paraId="158C2B68" w14:textId="66BF6272" w:rsidR="000346C2" w:rsidRPr="000D6969" w:rsidRDefault="000346C2" w:rsidP="008F6C7E">
            <w:pPr>
              <w:numPr>
                <w:ilvl w:val="0"/>
                <w:numId w:val="21"/>
              </w:numPr>
              <w:rPr>
                <w:rFonts w:ascii="Calibri" w:hAnsi="Calibri"/>
                <w:sz w:val="22"/>
                <w:szCs w:val="22"/>
              </w:rPr>
            </w:pPr>
            <w:r w:rsidRPr="000D6969">
              <w:rPr>
                <w:rFonts w:ascii="Calibri" w:hAnsi="Calibri"/>
                <w:sz w:val="22"/>
                <w:szCs w:val="22"/>
              </w:rPr>
              <w:t>Strong knowledge of Windows Server Operating Systems, Including IIS, DNS, DHCP and other ke</w:t>
            </w:r>
            <w:r w:rsidR="00685917">
              <w:rPr>
                <w:rFonts w:ascii="Calibri" w:hAnsi="Calibri"/>
                <w:sz w:val="22"/>
                <w:szCs w:val="22"/>
              </w:rPr>
              <w:t>y Microsoft server technologies</w:t>
            </w:r>
          </w:p>
          <w:p w14:paraId="3D6A00E9" w14:textId="1EAB8C88" w:rsidR="000346C2" w:rsidRPr="000D6969" w:rsidRDefault="000346C2" w:rsidP="008F6C7E">
            <w:pPr>
              <w:numPr>
                <w:ilvl w:val="0"/>
                <w:numId w:val="21"/>
              </w:numPr>
              <w:rPr>
                <w:rFonts w:ascii="Calibri" w:hAnsi="Calibri"/>
                <w:sz w:val="22"/>
                <w:szCs w:val="22"/>
              </w:rPr>
            </w:pPr>
            <w:r w:rsidRPr="000346C2">
              <w:rPr>
                <w:rFonts w:ascii="Calibri" w:hAnsi="Calibri"/>
                <w:sz w:val="22"/>
                <w:szCs w:val="22"/>
              </w:rPr>
              <w:t xml:space="preserve">Strong knowledge of </w:t>
            </w:r>
            <w:r w:rsidRPr="000D6969">
              <w:rPr>
                <w:rFonts w:ascii="Calibri" w:hAnsi="Calibri"/>
                <w:sz w:val="22"/>
                <w:szCs w:val="22"/>
              </w:rPr>
              <w:t>Active Directory (ideally including Trust and Migration experience) with expert G</w:t>
            </w:r>
            <w:r w:rsidR="00F215D9">
              <w:rPr>
                <w:rFonts w:ascii="Calibri" w:hAnsi="Calibri"/>
                <w:sz w:val="22"/>
                <w:szCs w:val="22"/>
              </w:rPr>
              <w:t>roup Policy 2008/2012 exposure</w:t>
            </w:r>
          </w:p>
          <w:p w14:paraId="26B1B31A" w14:textId="7F9AAB6A" w:rsidR="000346C2" w:rsidRPr="000D6969" w:rsidRDefault="000346C2" w:rsidP="008F6C7E">
            <w:pPr>
              <w:numPr>
                <w:ilvl w:val="0"/>
                <w:numId w:val="21"/>
              </w:numPr>
              <w:rPr>
                <w:rFonts w:ascii="Calibri" w:hAnsi="Calibri"/>
                <w:sz w:val="22"/>
                <w:szCs w:val="22"/>
              </w:rPr>
            </w:pPr>
            <w:r w:rsidRPr="000D6969">
              <w:rPr>
                <w:rFonts w:ascii="Calibri" w:hAnsi="Calibri"/>
                <w:sz w:val="22"/>
                <w:szCs w:val="22"/>
              </w:rPr>
              <w:t xml:space="preserve">VMWare ESX 4/5.5 farm architecture and management. </w:t>
            </w:r>
            <w:r w:rsidR="00685917">
              <w:rPr>
                <w:rFonts w:ascii="Calibri" w:hAnsi="Calibri"/>
                <w:sz w:val="22"/>
                <w:szCs w:val="22"/>
              </w:rPr>
              <w:t xml:space="preserve">Exposure to MS </w:t>
            </w:r>
            <w:proofErr w:type="spellStart"/>
            <w:r w:rsidR="00685917">
              <w:rPr>
                <w:rFonts w:ascii="Calibri" w:hAnsi="Calibri"/>
                <w:sz w:val="22"/>
                <w:szCs w:val="22"/>
              </w:rPr>
              <w:t>HyperV</w:t>
            </w:r>
            <w:proofErr w:type="spellEnd"/>
            <w:r w:rsidR="00685917">
              <w:rPr>
                <w:rFonts w:ascii="Calibri" w:hAnsi="Calibri"/>
                <w:sz w:val="22"/>
                <w:szCs w:val="22"/>
              </w:rPr>
              <w:t xml:space="preserve"> a bonus</w:t>
            </w:r>
          </w:p>
          <w:p w14:paraId="0A30B8BA" w14:textId="655A3C4F" w:rsidR="00B36FAB" w:rsidRPr="000D6969" w:rsidRDefault="000346C2" w:rsidP="008F6C7E">
            <w:pPr>
              <w:numPr>
                <w:ilvl w:val="0"/>
                <w:numId w:val="21"/>
              </w:numPr>
              <w:rPr>
                <w:rFonts w:ascii="Calibri" w:hAnsi="Calibri"/>
                <w:sz w:val="22"/>
                <w:szCs w:val="22"/>
              </w:rPr>
            </w:pPr>
            <w:r w:rsidRPr="000D6969">
              <w:rPr>
                <w:rFonts w:ascii="Calibri" w:hAnsi="Calibri"/>
                <w:sz w:val="22"/>
                <w:szCs w:val="22"/>
              </w:rPr>
              <w:t>F</w:t>
            </w:r>
            <w:r w:rsidR="00B36FAB" w:rsidRPr="000D6969">
              <w:rPr>
                <w:rFonts w:ascii="Calibri" w:hAnsi="Calibri"/>
                <w:sz w:val="22"/>
                <w:szCs w:val="22"/>
              </w:rPr>
              <w:t>5 Load Balancers, Cisco Nexus Switches, Cisco ASA Firew</w:t>
            </w:r>
            <w:r w:rsidR="00685917">
              <w:rPr>
                <w:rFonts w:ascii="Calibri" w:hAnsi="Calibri"/>
                <w:sz w:val="22"/>
                <w:szCs w:val="22"/>
              </w:rPr>
              <w:t xml:space="preserve">all and </w:t>
            </w:r>
            <w:proofErr w:type="spellStart"/>
            <w:r w:rsidR="00685917">
              <w:rPr>
                <w:rFonts w:ascii="Calibri" w:hAnsi="Calibri"/>
                <w:sz w:val="22"/>
                <w:szCs w:val="22"/>
              </w:rPr>
              <w:t>Clearswift</w:t>
            </w:r>
            <w:proofErr w:type="spellEnd"/>
            <w:r w:rsidR="00685917">
              <w:rPr>
                <w:rFonts w:ascii="Calibri" w:hAnsi="Calibri"/>
                <w:sz w:val="22"/>
                <w:szCs w:val="22"/>
              </w:rPr>
              <w:t xml:space="preserve"> Web proxies</w:t>
            </w:r>
          </w:p>
          <w:p w14:paraId="0A2B679A" w14:textId="77777777" w:rsidR="000346C2" w:rsidRPr="000D6969" w:rsidRDefault="000346C2" w:rsidP="008F6C7E">
            <w:pPr>
              <w:numPr>
                <w:ilvl w:val="0"/>
                <w:numId w:val="21"/>
              </w:numPr>
              <w:rPr>
                <w:rFonts w:ascii="Calibri" w:hAnsi="Calibri"/>
                <w:sz w:val="22"/>
                <w:szCs w:val="22"/>
              </w:rPr>
            </w:pPr>
            <w:r w:rsidRPr="000D6969">
              <w:rPr>
                <w:rFonts w:ascii="Calibri" w:hAnsi="Calibri"/>
                <w:sz w:val="22"/>
                <w:szCs w:val="22"/>
              </w:rPr>
              <w:t>HP 3 PAR SAN and fabric configuration.</w:t>
            </w:r>
          </w:p>
          <w:p w14:paraId="3E3242FB" w14:textId="361DF405" w:rsidR="00AC7AF6" w:rsidRPr="000D6969" w:rsidRDefault="00F234F9" w:rsidP="008F6C7E">
            <w:pPr>
              <w:numPr>
                <w:ilvl w:val="0"/>
                <w:numId w:val="21"/>
              </w:numPr>
              <w:rPr>
                <w:rFonts w:ascii="Calibri" w:hAnsi="Calibri"/>
                <w:sz w:val="22"/>
                <w:szCs w:val="22"/>
              </w:rPr>
            </w:pPr>
            <w:r>
              <w:rPr>
                <w:rFonts w:ascii="Calibri" w:hAnsi="Calibri"/>
                <w:sz w:val="22"/>
                <w:szCs w:val="22"/>
              </w:rPr>
              <w:t>K</w:t>
            </w:r>
            <w:r w:rsidR="000346C2" w:rsidRPr="000D6969">
              <w:rPr>
                <w:rFonts w:ascii="Calibri" w:hAnsi="Calibri"/>
                <w:sz w:val="22"/>
                <w:szCs w:val="22"/>
              </w:rPr>
              <w:t xml:space="preserve">nowledge of </w:t>
            </w:r>
            <w:r w:rsidR="00AC7AF6" w:rsidRPr="000D6969">
              <w:rPr>
                <w:rFonts w:ascii="Calibri" w:hAnsi="Calibri"/>
                <w:sz w:val="22"/>
                <w:szCs w:val="22"/>
              </w:rPr>
              <w:t>Avaya IP telephony offerings</w:t>
            </w:r>
            <w:r w:rsidR="000346C2" w:rsidRPr="000D6969">
              <w:rPr>
                <w:rFonts w:ascii="Calibri" w:hAnsi="Calibri"/>
                <w:sz w:val="22"/>
                <w:szCs w:val="22"/>
              </w:rPr>
              <w:t>.</w:t>
            </w:r>
          </w:p>
          <w:p w14:paraId="29406E54" w14:textId="77777777" w:rsidR="00850BBE" w:rsidRPr="000D6969" w:rsidRDefault="00D3629D" w:rsidP="008F6C7E">
            <w:pPr>
              <w:numPr>
                <w:ilvl w:val="0"/>
                <w:numId w:val="21"/>
              </w:numPr>
              <w:rPr>
                <w:rFonts w:ascii="Calibri" w:hAnsi="Calibri"/>
                <w:sz w:val="22"/>
                <w:szCs w:val="22"/>
              </w:rPr>
            </w:pPr>
            <w:r w:rsidRPr="000D6969">
              <w:rPr>
                <w:rFonts w:ascii="Calibri" w:hAnsi="Calibri"/>
                <w:sz w:val="22"/>
                <w:szCs w:val="22"/>
              </w:rPr>
              <w:t>McAfee Security Suit</w:t>
            </w:r>
            <w:r w:rsidR="00C06B96">
              <w:rPr>
                <w:rFonts w:ascii="Calibri" w:hAnsi="Calibri"/>
                <w:sz w:val="22"/>
                <w:szCs w:val="22"/>
              </w:rPr>
              <w:t>e</w:t>
            </w:r>
            <w:r w:rsidRPr="000D6969">
              <w:rPr>
                <w:rFonts w:ascii="Calibri" w:hAnsi="Calibri"/>
                <w:sz w:val="22"/>
                <w:szCs w:val="22"/>
              </w:rPr>
              <w:t xml:space="preserve"> </w:t>
            </w:r>
            <w:r w:rsidR="0039309B" w:rsidRPr="000D6969">
              <w:rPr>
                <w:rFonts w:ascii="Calibri" w:hAnsi="Calibri"/>
                <w:sz w:val="22"/>
                <w:szCs w:val="22"/>
              </w:rPr>
              <w:t>including EPO</w:t>
            </w:r>
            <w:r w:rsidRPr="000D6969">
              <w:rPr>
                <w:rFonts w:ascii="Calibri" w:hAnsi="Calibri"/>
                <w:sz w:val="22"/>
                <w:szCs w:val="22"/>
              </w:rPr>
              <w:t xml:space="preserve"> Orchestrator </w:t>
            </w:r>
            <w:r w:rsidR="000346C2" w:rsidRPr="000D6969">
              <w:rPr>
                <w:rFonts w:ascii="Calibri" w:hAnsi="Calibri"/>
                <w:sz w:val="22"/>
                <w:szCs w:val="22"/>
              </w:rPr>
              <w:t>m</w:t>
            </w:r>
            <w:r w:rsidRPr="000D6969">
              <w:rPr>
                <w:rFonts w:ascii="Calibri" w:hAnsi="Calibri"/>
                <w:sz w:val="22"/>
                <w:szCs w:val="22"/>
              </w:rPr>
              <w:t>anagement.</w:t>
            </w:r>
          </w:p>
          <w:p w14:paraId="190A2A7F" w14:textId="68A65AB4" w:rsidR="00685917" w:rsidRDefault="00AC7AF6" w:rsidP="008F6C7E">
            <w:pPr>
              <w:numPr>
                <w:ilvl w:val="0"/>
                <w:numId w:val="21"/>
              </w:numPr>
              <w:rPr>
                <w:rFonts w:ascii="Calibri" w:hAnsi="Calibri"/>
                <w:sz w:val="22"/>
                <w:szCs w:val="22"/>
              </w:rPr>
            </w:pPr>
            <w:r w:rsidRPr="000D6969">
              <w:rPr>
                <w:rFonts w:ascii="Calibri" w:hAnsi="Calibri"/>
                <w:sz w:val="22"/>
                <w:szCs w:val="22"/>
              </w:rPr>
              <w:t>SQL Server</w:t>
            </w:r>
            <w:r w:rsidR="00C06B96">
              <w:rPr>
                <w:rFonts w:ascii="Calibri" w:hAnsi="Calibri"/>
                <w:sz w:val="22"/>
                <w:szCs w:val="22"/>
              </w:rPr>
              <w:t>, c</w:t>
            </w:r>
            <w:r w:rsidRPr="000D6969">
              <w:rPr>
                <w:rFonts w:ascii="Calibri" w:hAnsi="Calibri"/>
                <w:sz w:val="22"/>
                <w:szCs w:val="22"/>
              </w:rPr>
              <w:t xml:space="preserve">lustering </w:t>
            </w:r>
            <w:r w:rsidR="00C06B96">
              <w:rPr>
                <w:rFonts w:ascii="Calibri" w:hAnsi="Calibri"/>
                <w:sz w:val="22"/>
                <w:szCs w:val="22"/>
              </w:rPr>
              <w:t xml:space="preserve">and replication </w:t>
            </w:r>
            <w:r w:rsidRPr="000D6969">
              <w:rPr>
                <w:rFonts w:ascii="Calibri" w:hAnsi="Calibri"/>
                <w:sz w:val="22"/>
                <w:szCs w:val="22"/>
              </w:rPr>
              <w:t>technologies</w:t>
            </w:r>
          </w:p>
          <w:p w14:paraId="75F2D96A" w14:textId="360D1A03" w:rsidR="005C7AF3" w:rsidRPr="000D6969" w:rsidRDefault="005C7AF3" w:rsidP="008F6C7E">
            <w:pPr>
              <w:numPr>
                <w:ilvl w:val="0"/>
                <w:numId w:val="21"/>
              </w:numPr>
              <w:rPr>
                <w:rFonts w:ascii="Calibri" w:hAnsi="Calibri"/>
                <w:sz w:val="22"/>
                <w:szCs w:val="22"/>
              </w:rPr>
            </w:pPr>
            <w:r w:rsidRPr="000D6969">
              <w:rPr>
                <w:rFonts w:ascii="Calibri" w:hAnsi="Calibri"/>
                <w:sz w:val="22"/>
                <w:szCs w:val="22"/>
              </w:rPr>
              <w:t>CentOS</w:t>
            </w:r>
            <w:r w:rsidR="0039309B" w:rsidRPr="000D6969">
              <w:rPr>
                <w:rFonts w:ascii="Calibri" w:hAnsi="Calibri"/>
                <w:sz w:val="22"/>
                <w:szCs w:val="22"/>
              </w:rPr>
              <w:t xml:space="preserve"> and</w:t>
            </w:r>
            <w:r w:rsidR="00850BBE" w:rsidRPr="000D6969">
              <w:rPr>
                <w:rFonts w:ascii="Calibri" w:hAnsi="Calibri"/>
                <w:sz w:val="22"/>
                <w:szCs w:val="22"/>
              </w:rPr>
              <w:t xml:space="preserve"> </w:t>
            </w:r>
            <w:proofErr w:type="spellStart"/>
            <w:r w:rsidR="00850BBE" w:rsidRPr="000D6969">
              <w:rPr>
                <w:rFonts w:ascii="Calibri" w:hAnsi="Calibri"/>
                <w:sz w:val="22"/>
                <w:szCs w:val="22"/>
              </w:rPr>
              <w:t>Redhat</w:t>
            </w:r>
            <w:proofErr w:type="spellEnd"/>
            <w:r w:rsidRPr="000D6969">
              <w:rPr>
                <w:rFonts w:ascii="Calibri" w:hAnsi="Calibri"/>
                <w:sz w:val="22"/>
                <w:szCs w:val="22"/>
              </w:rPr>
              <w:t xml:space="preserve"> </w:t>
            </w:r>
            <w:r w:rsidR="00C06B96">
              <w:rPr>
                <w:rFonts w:ascii="Calibri" w:hAnsi="Calibri"/>
                <w:sz w:val="22"/>
                <w:szCs w:val="22"/>
              </w:rPr>
              <w:t xml:space="preserve">Linux </w:t>
            </w:r>
            <w:r w:rsidR="00C766DE">
              <w:rPr>
                <w:rFonts w:ascii="Calibri" w:hAnsi="Calibri"/>
                <w:sz w:val="22"/>
                <w:szCs w:val="22"/>
              </w:rPr>
              <w:t>basic</w:t>
            </w:r>
            <w:r w:rsidR="006675D2">
              <w:rPr>
                <w:rFonts w:ascii="Calibri" w:hAnsi="Calibri"/>
                <w:sz w:val="22"/>
                <w:szCs w:val="22"/>
              </w:rPr>
              <w:t xml:space="preserve"> </w:t>
            </w:r>
            <w:r w:rsidRPr="000D6969">
              <w:rPr>
                <w:rFonts w:ascii="Calibri" w:hAnsi="Calibri"/>
                <w:sz w:val="22"/>
                <w:szCs w:val="22"/>
              </w:rPr>
              <w:t>administration, command line and security knowledge</w:t>
            </w:r>
          </w:p>
          <w:p w14:paraId="008BB551" w14:textId="05385FBA" w:rsidR="005C7AF3" w:rsidRPr="000D6969" w:rsidRDefault="00FE2D68" w:rsidP="008F6C7E">
            <w:pPr>
              <w:numPr>
                <w:ilvl w:val="0"/>
                <w:numId w:val="21"/>
              </w:numPr>
              <w:rPr>
                <w:rFonts w:ascii="Calibri" w:hAnsi="Calibri"/>
                <w:sz w:val="22"/>
                <w:szCs w:val="22"/>
              </w:rPr>
            </w:pPr>
            <w:r>
              <w:rPr>
                <w:rFonts w:ascii="Calibri" w:hAnsi="Calibri"/>
                <w:sz w:val="22"/>
                <w:szCs w:val="22"/>
              </w:rPr>
              <w:t>E</w:t>
            </w:r>
            <w:r w:rsidR="00560BB4" w:rsidRPr="000D6969">
              <w:rPr>
                <w:rFonts w:ascii="Calibri" w:hAnsi="Calibri"/>
                <w:sz w:val="22"/>
                <w:szCs w:val="22"/>
              </w:rPr>
              <w:t>xpert understanding of HP Data Protector</w:t>
            </w:r>
            <w:r>
              <w:rPr>
                <w:rFonts w:ascii="Calibri" w:hAnsi="Calibri"/>
                <w:sz w:val="22"/>
                <w:szCs w:val="22"/>
              </w:rPr>
              <w:t xml:space="preserve">, and ideally </w:t>
            </w:r>
            <w:r w:rsidRPr="000D6969">
              <w:rPr>
                <w:rFonts w:ascii="Calibri" w:hAnsi="Calibri"/>
                <w:sz w:val="22"/>
                <w:szCs w:val="22"/>
              </w:rPr>
              <w:t xml:space="preserve">Net backup </w:t>
            </w:r>
            <w:r>
              <w:rPr>
                <w:rFonts w:ascii="Calibri" w:hAnsi="Calibri"/>
                <w:sz w:val="22"/>
                <w:szCs w:val="22"/>
              </w:rPr>
              <w:t xml:space="preserve">and </w:t>
            </w:r>
            <w:proofErr w:type="spellStart"/>
            <w:r w:rsidRPr="000D6969">
              <w:rPr>
                <w:rFonts w:ascii="Calibri" w:hAnsi="Calibri"/>
                <w:sz w:val="22"/>
                <w:szCs w:val="22"/>
              </w:rPr>
              <w:t>Actifio</w:t>
            </w:r>
            <w:proofErr w:type="spellEnd"/>
            <w:r w:rsidR="00560BB4" w:rsidRPr="000D6969">
              <w:rPr>
                <w:rFonts w:ascii="Calibri" w:hAnsi="Calibri"/>
                <w:sz w:val="22"/>
                <w:szCs w:val="22"/>
              </w:rPr>
              <w:t xml:space="preserve"> </w:t>
            </w:r>
          </w:p>
          <w:p w14:paraId="0AB79702" w14:textId="7B5D9537" w:rsidR="009353FE" w:rsidRDefault="005C7AF3" w:rsidP="008F6C7E">
            <w:pPr>
              <w:numPr>
                <w:ilvl w:val="0"/>
                <w:numId w:val="21"/>
              </w:numPr>
              <w:rPr>
                <w:rFonts w:ascii="Calibri" w:hAnsi="Calibri"/>
                <w:sz w:val="22"/>
                <w:szCs w:val="22"/>
              </w:rPr>
            </w:pPr>
            <w:r w:rsidRPr="000D6969">
              <w:rPr>
                <w:rFonts w:ascii="Calibri" w:hAnsi="Calibri"/>
                <w:sz w:val="22"/>
                <w:szCs w:val="22"/>
              </w:rPr>
              <w:t>Citrix Xen</w:t>
            </w:r>
            <w:r w:rsidR="001F2DB3" w:rsidRPr="000D6969">
              <w:rPr>
                <w:rFonts w:ascii="Calibri" w:hAnsi="Calibri"/>
                <w:sz w:val="22"/>
                <w:szCs w:val="22"/>
              </w:rPr>
              <w:t>A</w:t>
            </w:r>
            <w:r w:rsidRPr="000D6969">
              <w:rPr>
                <w:rFonts w:ascii="Calibri" w:hAnsi="Calibri"/>
                <w:sz w:val="22"/>
                <w:szCs w:val="22"/>
              </w:rPr>
              <w:t>pp</w:t>
            </w:r>
            <w:r w:rsidR="00D3629D" w:rsidRPr="000D6969">
              <w:rPr>
                <w:rFonts w:ascii="Calibri" w:hAnsi="Calibri"/>
                <w:sz w:val="22"/>
                <w:szCs w:val="22"/>
              </w:rPr>
              <w:t xml:space="preserve"> 7.6 farm</w:t>
            </w:r>
            <w:r w:rsidR="00560BB4" w:rsidRPr="000D6969">
              <w:rPr>
                <w:rFonts w:ascii="Calibri" w:hAnsi="Calibri"/>
                <w:sz w:val="22"/>
                <w:szCs w:val="22"/>
              </w:rPr>
              <w:t xml:space="preserve"> </w:t>
            </w:r>
            <w:r w:rsidR="00D3629D" w:rsidRPr="000D6969">
              <w:rPr>
                <w:rFonts w:ascii="Calibri" w:hAnsi="Calibri"/>
                <w:sz w:val="22"/>
                <w:szCs w:val="22"/>
              </w:rPr>
              <w:t xml:space="preserve">with </w:t>
            </w:r>
            <w:proofErr w:type="spellStart"/>
            <w:r w:rsidR="00D3629D" w:rsidRPr="000D6969">
              <w:rPr>
                <w:rFonts w:ascii="Calibri" w:hAnsi="Calibri"/>
                <w:sz w:val="22"/>
                <w:szCs w:val="22"/>
              </w:rPr>
              <w:t>XenDesktop</w:t>
            </w:r>
            <w:proofErr w:type="spellEnd"/>
            <w:r w:rsidR="00D3629D" w:rsidRPr="000D6969">
              <w:rPr>
                <w:rFonts w:ascii="Calibri" w:hAnsi="Calibri"/>
                <w:sz w:val="22"/>
                <w:szCs w:val="22"/>
              </w:rPr>
              <w:t xml:space="preserve"> </w:t>
            </w:r>
            <w:r w:rsidR="001F2DB3" w:rsidRPr="000D6969">
              <w:rPr>
                <w:rFonts w:ascii="Calibri" w:hAnsi="Calibri"/>
                <w:sz w:val="22"/>
                <w:szCs w:val="22"/>
              </w:rPr>
              <w:t>and</w:t>
            </w:r>
            <w:r w:rsidR="00F215D9">
              <w:rPr>
                <w:rFonts w:ascii="Calibri" w:hAnsi="Calibri"/>
                <w:sz w:val="22"/>
                <w:szCs w:val="22"/>
              </w:rPr>
              <w:t xml:space="preserve"> external</w:t>
            </w:r>
            <w:r w:rsidR="00124286">
              <w:rPr>
                <w:rFonts w:ascii="Calibri" w:hAnsi="Calibri"/>
                <w:sz w:val="22"/>
                <w:szCs w:val="22"/>
              </w:rPr>
              <w:t>ly</w:t>
            </w:r>
            <w:r w:rsidR="00F215D9">
              <w:rPr>
                <w:rFonts w:ascii="Calibri" w:hAnsi="Calibri"/>
                <w:sz w:val="22"/>
                <w:szCs w:val="22"/>
              </w:rPr>
              <w:t xml:space="preserve"> </w:t>
            </w:r>
            <w:r w:rsidR="00124286">
              <w:rPr>
                <w:rFonts w:ascii="Calibri" w:hAnsi="Calibri"/>
                <w:sz w:val="22"/>
                <w:szCs w:val="22"/>
              </w:rPr>
              <w:t xml:space="preserve">presented </w:t>
            </w:r>
            <w:proofErr w:type="spellStart"/>
            <w:r w:rsidR="00F215D9">
              <w:rPr>
                <w:rFonts w:ascii="Calibri" w:hAnsi="Calibri"/>
                <w:sz w:val="22"/>
                <w:szCs w:val="22"/>
              </w:rPr>
              <w:t>Netscaler</w:t>
            </w:r>
            <w:proofErr w:type="spellEnd"/>
            <w:r w:rsidR="00F215D9">
              <w:rPr>
                <w:rFonts w:ascii="Calibri" w:hAnsi="Calibri"/>
                <w:sz w:val="22"/>
                <w:szCs w:val="22"/>
              </w:rPr>
              <w:t xml:space="preserve"> services</w:t>
            </w:r>
          </w:p>
          <w:p w14:paraId="782C710E" w14:textId="1B035855" w:rsidR="005C7AF3" w:rsidRPr="009353FE" w:rsidRDefault="009353FE" w:rsidP="009353FE">
            <w:pPr>
              <w:numPr>
                <w:ilvl w:val="0"/>
                <w:numId w:val="21"/>
              </w:numPr>
              <w:rPr>
                <w:rFonts w:ascii="Calibri" w:hAnsi="Calibri"/>
                <w:sz w:val="22"/>
                <w:szCs w:val="22"/>
              </w:rPr>
            </w:pPr>
            <w:r w:rsidRPr="000D6969">
              <w:rPr>
                <w:rFonts w:ascii="Calibri" w:hAnsi="Calibri"/>
                <w:sz w:val="22"/>
                <w:szCs w:val="22"/>
              </w:rPr>
              <w:lastRenderedPageBreak/>
              <w:t>IGEL UMS</w:t>
            </w:r>
            <w:r>
              <w:rPr>
                <w:rFonts w:ascii="Calibri" w:hAnsi="Calibri"/>
                <w:sz w:val="22"/>
                <w:szCs w:val="22"/>
              </w:rPr>
              <w:t xml:space="preserve"> t</w:t>
            </w:r>
            <w:r w:rsidRPr="000D6969">
              <w:rPr>
                <w:rFonts w:ascii="Calibri" w:hAnsi="Calibri"/>
                <w:sz w:val="22"/>
                <w:szCs w:val="22"/>
              </w:rPr>
              <w:t xml:space="preserve">hin client </w:t>
            </w:r>
            <w:r>
              <w:rPr>
                <w:rFonts w:ascii="Calibri" w:hAnsi="Calibri"/>
                <w:sz w:val="22"/>
                <w:szCs w:val="22"/>
              </w:rPr>
              <w:t>software and hardware (on Citrix)</w:t>
            </w:r>
            <w:r w:rsidRPr="009353FE" w:rsidDel="009353FE">
              <w:rPr>
                <w:rFonts w:ascii="Calibri" w:hAnsi="Calibri"/>
                <w:sz w:val="22"/>
                <w:szCs w:val="22"/>
              </w:rPr>
              <w:t xml:space="preserve"> </w:t>
            </w:r>
            <w:r w:rsidR="005C7AF3" w:rsidRPr="009353FE">
              <w:rPr>
                <w:rFonts w:ascii="Calibri" w:hAnsi="Calibri"/>
                <w:sz w:val="22"/>
                <w:szCs w:val="22"/>
              </w:rPr>
              <w:t>Microsoft System Centre 2012 suite, including SCOM, SCCM, Service Manager, and</w:t>
            </w:r>
            <w:r w:rsidR="00560BB4" w:rsidRPr="009353FE">
              <w:rPr>
                <w:rFonts w:ascii="Calibri" w:hAnsi="Calibri"/>
                <w:sz w:val="22"/>
                <w:szCs w:val="22"/>
              </w:rPr>
              <w:t xml:space="preserve"> </w:t>
            </w:r>
            <w:r w:rsidR="005C7AF3" w:rsidRPr="009353FE">
              <w:rPr>
                <w:rFonts w:ascii="Calibri" w:hAnsi="Calibri"/>
                <w:sz w:val="22"/>
                <w:szCs w:val="22"/>
              </w:rPr>
              <w:t>Orchestrator</w:t>
            </w:r>
          </w:p>
          <w:p w14:paraId="5BFA24DD" w14:textId="0ECFA566" w:rsidR="005C7AF3" w:rsidRDefault="00D3629D" w:rsidP="008F6C7E">
            <w:pPr>
              <w:numPr>
                <w:ilvl w:val="0"/>
                <w:numId w:val="21"/>
              </w:numPr>
              <w:rPr>
                <w:rFonts w:ascii="Calibri" w:hAnsi="Calibri"/>
                <w:sz w:val="22"/>
                <w:szCs w:val="22"/>
              </w:rPr>
            </w:pPr>
            <w:r w:rsidRPr="000D6969">
              <w:rPr>
                <w:rFonts w:ascii="Calibri" w:hAnsi="Calibri"/>
                <w:sz w:val="22"/>
                <w:szCs w:val="22"/>
              </w:rPr>
              <w:t xml:space="preserve">Microsoft Exchange, </w:t>
            </w:r>
            <w:r w:rsidR="001F2DB3" w:rsidRPr="000D6969">
              <w:rPr>
                <w:rFonts w:ascii="Calibri" w:hAnsi="Calibri"/>
                <w:sz w:val="22"/>
                <w:szCs w:val="22"/>
              </w:rPr>
              <w:t>Microsoft</w:t>
            </w:r>
            <w:r w:rsidR="00AC7AF6" w:rsidRPr="000D6969">
              <w:rPr>
                <w:rFonts w:ascii="Calibri" w:hAnsi="Calibri"/>
                <w:sz w:val="22"/>
                <w:szCs w:val="22"/>
              </w:rPr>
              <w:t xml:space="preserve"> O365 </w:t>
            </w:r>
            <w:r w:rsidR="001F2DB3" w:rsidRPr="000D6969">
              <w:rPr>
                <w:rFonts w:ascii="Calibri" w:hAnsi="Calibri"/>
                <w:sz w:val="22"/>
                <w:szCs w:val="22"/>
              </w:rPr>
              <w:t xml:space="preserve">with </w:t>
            </w:r>
            <w:r w:rsidR="00C06B96">
              <w:rPr>
                <w:rFonts w:ascii="Calibri" w:hAnsi="Calibri"/>
                <w:sz w:val="22"/>
                <w:szCs w:val="22"/>
              </w:rPr>
              <w:t>a hybrid</w:t>
            </w:r>
            <w:r w:rsidR="00C06B96" w:rsidRPr="000D6969">
              <w:rPr>
                <w:rFonts w:ascii="Calibri" w:hAnsi="Calibri"/>
                <w:sz w:val="22"/>
                <w:szCs w:val="22"/>
              </w:rPr>
              <w:t xml:space="preserve"> </w:t>
            </w:r>
            <w:r w:rsidR="00AC7AF6" w:rsidRPr="000D6969">
              <w:rPr>
                <w:rFonts w:ascii="Calibri" w:hAnsi="Calibri"/>
                <w:sz w:val="22"/>
                <w:szCs w:val="22"/>
              </w:rPr>
              <w:t>environment</w:t>
            </w:r>
            <w:r w:rsidRPr="000D6969">
              <w:rPr>
                <w:rFonts w:ascii="Calibri" w:hAnsi="Calibri"/>
                <w:sz w:val="22"/>
                <w:szCs w:val="22"/>
              </w:rPr>
              <w:t xml:space="preserve"> and Mimecast </w:t>
            </w:r>
            <w:r w:rsidR="001F2DB3" w:rsidRPr="000D6969">
              <w:rPr>
                <w:rFonts w:ascii="Calibri" w:hAnsi="Calibri"/>
                <w:sz w:val="22"/>
                <w:szCs w:val="22"/>
              </w:rPr>
              <w:t>integration</w:t>
            </w:r>
          </w:p>
          <w:p w14:paraId="0F7D630E" w14:textId="259E5FCB" w:rsidR="005C7AF3" w:rsidRPr="000D6969" w:rsidRDefault="00F92DAE" w:rsidP="008F6C7E">
            <w:pPr>
              <w:numPr>
                <w:ilvl w:val="0"/>
                <w:numId w:val="21"/>
              </w:numPr>
              <w:rPr>
                <w:rFonts w:ascii="Calibri" w:hAnsi="Calibri"/>
                <w:sz w:val="22"/>
                <w:szCs w:val="22"/>
              </w:rPr>
            </w:pPr>
            <w:r>
              <w:rPr>
                <w:rFonts w:ascii="Calibri" w:hAnsi="Calibri"/>
                <w:sz w:val="22"/>
                <w:szCs w:val="22"/>
              </w:rPr>
              <w:t xml:space="preserve">Experience of managing large </w:t>
            </w:r>
            <w:r w:rsidR="00FE2D68">
              <w:rPr>
                <w:rFonts w:ascii="Calibri" w:hAnsi="Calibri"/>
                <w:sz w:val="22"/>
                <w:szCs w:val="22"/>
              </w:rPr>
              <w:t xml:space="preserve">scale replicated </w:t>
            </w:r>
            <w:r>
              <w:rPr>
                <w:rFonts w:ascii="Calibri" w:hAnsi="Calibri"/>
                <w:sz w:val="22"/>
                <w:szCs w:val="22"/>
              </w:rPr>
              <w:t xml:space="preserve">file </w:t>
            </w:r>
            <w:r w:rsidR="00FE2D68">
              <w:rPr>
                <w:rFonts w:ascii="Calibri" w:hAnsi="Calibri"/>
                <w:sz w:val="22"/>
                <w:szCs w:val="22"/>
              </w:rPr>
              <w:t xml:space="preserve">and print services with </w:t>
            </w:r>
            <w:r>
              <w:rPr>
                <w:rFonts w:ascii="Calibri" w:hAnsi="Calibri"/>
                <w:sz w:val="22"/>
                <w:szCs w:val="22"/>
              </w:rPr>
              <w:t>DFS replication</w:t>
            </w:r>
            <w:r w:rsidR="001006CE">
              <w:rPr>
                <w:rFonts w:ascii="Calibri" w:hAnsi="Calibri"/>
                <w:sz w:val="22"/>
                <w:szCs w:val="22"/>
              </w:rPr>
              <w:t xml:space="preserve"> </w:t>
            </w:r>
            <w:r w:rsidR="005C7AF3" w:rsidRPr="000D6969">
              <w:rPr>
                <w:rFonts w:ascii="Calibri" w:hAnsi="Calibri"/>
                <w:sz w:val="22"/>
                <w:szCs w:val="22"/>
              </w:rPr>
              <w:t>HP Servers and Blade</w:t>
            </w:r>
            <w:r w:rsidR="0039309B" w:rsidRPr="000D6969">
              <w:rPr>
                <w:rFonts w:ascii="Calibri" w:hAnsi="Calibri"/>
                <w:sz w:val="22"/>
                <w:szCs w:val="22"/>
              </w:rPr>
              <w:t xml:space="preserve"> chassis -</w:t>
            </w:r>
            <w:r w:rsidR="005C7AF3" w:rsidRPr="000D6969">
              <w:rPr>
                <w:rFonts w:ascii="Calibri" w:hAnsi="Calibri"/>
                <w:sz w:val="22"/>
                <w:szCs w:val="22"/>
              </w:rPr>
              <w:t xml:space="preserve"> C7000 </w:t>
            </w:r>
            <w:r w:rsidR="00817C47" w:rsidRPr="000D6969">
              <w:rPr>
                <w:rFonts w:ascii="Calibri" w:hAnsi="Calibri"/>
                <w:sz w:val="22"/>
                <w:szCs w:val="22"/>
              </w:rPr>
              <w:t>/</w:t>
            </w:r>
            <w:r w:rsidR="005C7AF3" w:rsidRPr="000D6969">
              <w:rPr>
                <w:rFonts w:ascii="Calibri" w:hAnsi="Calibri"/>
                <w:sz w:val="22"/>
                <w:szCs w:val="22"/>
              </w:rPr>
              <w:t xml:space="preserve"> C3000 enclosures with Virtual Connect</w:t>
            </w:r>
          </w:p>
          <w:p w14:paraId="584DD731" w14:textId="68DFDEC8" w:rsidR="001F2DB3" w:rsidRDefault="001F2DB3" w:rsidP="008F6C7E">
            <w:pPr>
              <w:numPr>
                <w:ilvl w:val="0"/>
                <w:numId w:val="21"/>
              </w:numPr>
              <w:rPr>
                <w:rFonts w:ascii="Calibri" w:hAnsi="Calibri"/>
                <w:sz w:val="22"/>
                <w:szCs w:val="22"/>
              </w:rPr>
            </w:pPr>
            <w:r w:rsidRPr="000D6969">
              <w:rPr>
                <w:rFonts w:ascii="Calibri" w:hAnsi="Calibri"/>
                <w:sz w:val="22"/>
                <w:szCs w:val="22"/>
              </w:rPr>
              <w:t>Strong knowledge and experience of Operating system a</w:t>
            </w:r>
            <w:r w:rsidR="00F215D9">
              <w:rPr>
                <w:rFonts w:ascii="Calibri" w:hAnsi="Calibri"/>
                <w:sz w:val="22"/>
                <w:szCs w:val="22"/>
              </w:rPr>
              <w:t>nd Anti-Virus patch management</w:t>
            </w:r>
          </w:p>
          <w:p w14:paraId="3D455B1A" w14:textId="4985DE4A" w:rsidR="00021E8E" w:rsidRDefault="00021E8E" w:rsidP="008F6C7E">
            <w:pPr>
              <w:numPr>
                <w:ilvl w:val="0"/>
                <w:numId w:val="21"/>
              </w:numPr>
              <w:rPr>
                <w:rFonts w:ascii="Calibri" w:hAnsi="Calibri"/>
                <w:sz w:val="22"/>
                <w:szCs w:val="22"/>
              </w:rPr>
            </w:pPr>
            <w:r>
              <w:rPr>
                <w:rFonts w:ascii="Calibri" w:hAnsi="Calibri"/>
                <w:sz w:val="22"/>
                <w:szCs w:val="22"/>
              </w:rPr>
              <w:t xml:space="preserve">Strong </w:t>
            </w:r>
            <w:r w:rsidR="009353FE">
              <w:rPr>
                <w:rFonts w:ascii="Calibri" w:hAnsi="Calibri"/>
                <w:sz w:val="22"/>
                <w:szCs w:val="22"/>
              </w:rPr>
              <w:t>exposure to</w:t>
            </w:r>
            <w:r w:rsidR="00685917">
              <w:rPr>
                <w:rFonts w:ascii="Calibri" w:hAnsi="Calibri"/>
                <w:sz w:val="22"/>
                <w:szCs w:val="22"/>
              </w:rPr>
              <w:t xml:space="preserve"> knowledge of leveraging, </w:t>
            </w:r>
            <w:r>
              <w:rPr>
                <w:rFonts w:ascii="Calibri" w:hAnsi="Calibri"/>
                <w:sz w:val="22"/>
                <w:szCs w:val="22"/>
              </w:rPr>
              <w:t>integra</w:t>
            </w:r>
            <w:r w:rsidR="00F215D9">
              <w:rPr>
                <w:rFonts w:ascii="Calibri" w:hAnsi="Calibri"/>
                <w:sz w:val="22"/>
                <w:szCs w:val="22"/>
              </w:rPr>
              <w:t>ting cloud services (AWS/Azure)</w:t>
            </w:r>
          </w:p>
          <w:p w14:paraId="28C4C84B" w14:textId="41D42DC0" w:rsidR="00021E8E" w:rsidRDefault="00021E8E" w:rsidP="008F6C7E">
            <w:pPr>
              <w:numPr>
                <w:ilvl w:val="0"/>
                <w:numId w:val="21"/>
              </w:numPr>
              <w:rPr>
                <w:rFonts w:ascii="Calibri" w:hAnsi="Calibri"/>
                <w:sz w:val="22"/>
                <w:szCs w:val="22"/>
              </w:rPr>
            </w:pPr>
            <w:r>
              <w:rPr>
                <w:rFonts w:ascii="Calibri" w:hAnsi="Calibri"/>
                <w:sz w:val="22"/>
                <w:szCs w:val="22"/>
              </w:rPr>
              <w:t xml:space="preserve">Significant </w:t>
            </w:r>
            <w:r w:rsidR="00140FBB">
              <w:rPr>
                <w:rFonts w:ascii="Calibri" w:hAnsi="Calibri"/>
                <w:sz w:val="22"/>
                <w:szCs w:val="22"/>
              </w:rPr>
              <w:t>expose to working closely with internal and external d</w:t>
            </w:r>
            <w:r>
              <w:rPr>
                <w:rFonts w:ascii="Calibri" w:hAnsi="Calibri"/>
                <w:sz w:val="22"/>
                <w:szCs w:val="22"/>
              </w:rPr>
              <w:t>evelopment team</w:t>
            </w:r>
            <w:r w:rsidR="00140FBB">
              <w:rPr>
                <w:rFonts w:ascii="Calibri" w:hAnsi="Calibri"/>
                <w:sz w:val="22"/>
                <w:szCs w:val="22"/>
              </w:rPr>
              <w:t>s</w:t>
            </w:r>
            <w:r w:rsidR="00F215D9">
              <w:rPr>
                <w:rFonts w:ascii="Calibri" w:hAnsi="Calibri"/>
                <w:sz w:val="22"/>
                <w:szCs w:val="22"/>
              </w:rPr>
              <w:t xml:space="preserve"> (</w:t>
            </w:r>
            <w:proofErr w:type="spellStart"/>
            <w:r w:rsidR="00F215D9">
              <w:rPr>
                <w:rFonts w:ascii="Calibri" w:hAnsi="Calibri"/>
                <w:sz w:val="22"/>
                <w:szCs w:val="22"/>
              </w:rPr>
              <w:t>DevOPS</w:t>
            </w:r>
            <w:proofErr w:type="spellEnd"/>
            <w:r w:rsidR="00F215D9">
              <w:rPr>
                <w:rFonts w:ascii="Calibri" w:hAnsi="Calibri"/>
                <w:sz w:val="22"/>
                <w:szCs w:val="22"/>
              </w:rPr>
              <w:t xml:space="preserve"> exposure a plus)</w:t>
            </w:r>
          </w:p>
          <w:p w14:paraId="2044A28A" w14:textId="77777777" w:rsidR="00C06B96" w:rsidRDefault="00C06B96" w:rsidP="008F6C7E">
            <w:pPr>
              <w:numPr>
                <w:ilvl w:val="0"/>
                <w:numId w:val="21"/>
              </w:numPr>
              <w:rPr>
                <w:rFonts w:ascii="Calibri" w:hAnsi="Calibri"/>
                <w:sz w:val="22"/>
                <w:szCs w:val="22"/>
              </w:rPr>
            </w:pPr>
            <w:r>
              <w:rPr>
                <w:rFonts w:ascii="Calibri" w:hAnsi="Calibri"/>
                <w:sz w:val="22"/>
                <w:szCs w:val="22"/>
              </w:rPr>
              <w:t xml:space="preserve">Experience of infrastructure and application performance monitoring, exposure to </w:t>
            </w:r>
            <w:proofErr w:type="spellStart"/>
            <w:r>
              <w:rPr>
                <w:rFonts w:ascii="Calibri" w:hAnsi="Calibri"/>
                <w:sz w:val="22"/>
                <w:szCs w:val="22"/>
              </w:rPr>
              <w:t>AppDynamics</w:t>
            </w:r>
            <w:proofErr w:type="spellEnd"/>
            <w:r>
              <w:rPr>
                <w:rFonts w:ascii="Calibri" w:hAnsi="Calibri"/>
                <w:sz w:val="22"/>
                <w:szCs w:val="22"/>
              </w:rPr>
              <w:t xml:space="preserve"> a bonus</w:t>
            </w:r>
          </w:p>
          <w:p w14:paraId="6C80435F" w14:textId="77777777" w:rsidR="00FD0FF0" w:rsidRDefault="00FD0FF0" w:rsidP="00455797">
            <w:pPr>
              <w:spacing w:before="40" w:beforeAutospacing="0" w:after="40"/>
              <w:rPr>
                <w:rFonts w:ascii="Calibri" w:hAnsi="Calibri" w:cs="Arial"/>
                <w:b/>
                <w:sz w:val="22"/>
                <w:szCs w:val="22"/>
              </w:rPr>
            </w:pPr>
          </w:p>
          <w:p w14:paraId="70177104" w14:textId="4226FB37" w:rsidR="00F61D5C" w:rsidRDefault="00F61D5C" w:rsidP="00455797">
            <w:pPr>
              <w:spacing w:before="40" w:beforeAutospacing="0" w:after="40"/>
              <w:rPr>
                <w:rFonts w:ascii="Calibri" w:hAnsi="Calibri" w:cs="Arial"/>
                <w:b/>
                <w:sz w:val="22"/>
                <w:szCs w:val="22"/>
              </w:rPr>
            </w:pPr>
            <w:r w:rsidRPr="00F61D5C">
              <w:rPr>
                <w:rFonts w:ascii="Calibri" w:hAnsi="Calibri" w:cs="Arial"/>
                <w:b/>
                <w:sz w:val="22"/>
                <w:szCs w:val="22"/>
              </w:rPr>
              <w:t>Skills &amp; Competencies</w:t>
            </w:r>
          </w:p>
          <w:p w14:paraId="4E57968C" w14:textId="3A5370D8" w:rsidR="001F2DB3" w:rsidRPr="000D6969" w:rsidRDefault="00455797" w:rsidP="00140FBB">
            <w:pPr>
              <w:numPr>
                <w:ilvl w:val="0"/>
                <w:numId w:val="21"/>
              </w:numPr>
              <w:spacing w:before="40" w:beforeAutospacing="0"/>
              <w:ind w:left="714" w:hanging="357"/>
              <w:rPr>
                <w:rFonts w:ascii="Calibri" w:hAnsi="Calibri" w:cs="Arial"/>
                <w:b/>
                <w:sz w:val="22"/>
                <w:szCs w:val="22"/>
              </w:rPr>
            </w:pPr>
            <w:r w:rsidRPr="00CA7E22">
              <w:rPr>
                <w:rFonts w:ascii="Calibri" w:hAnsi="Calibri" w:cs="Arial"/>
                <w:sz w:val="22"/>
                <w:szCs w:val="22"/>
              </w:rPr>
              <w:t xml:space="preserve">Minimum Microsoft Certified </w:t>
            </w:r>
            <w:r w:rsidR="0036355D">
              <w:rPr>
                <w:rFonts w:ascii="Calibri" w:hAnsi="Calibri" w:cs="Arial"/>
                <w:sz w:val="22"/>
                <w:szCs w:val="22"/>
              </w:rPr>
              <w:t>Solutions Associate</w:t>
            </w:r>
            <w:r w:rsidR="0036355D" w:rsidRPr="00CA7E22">
              <w:rPr>
                <w:rFonts w:ascii="Calibri" w:hAnsi="Calibri" w:cs="Arial"/>
                <w:sz w:val="22"/>
                <w:szCs w:val="22"/>
              </w:rPr>
              <w:t xml:space="preserve"> </w:t>
            </w:r>
            <w:r w:rsidR="0036355D">
              <w:rPr>
                <w:rFonts w:ascii="Calibri" w:hAnsi="Calibri" w:cs="Arial"/>
                <w:sz w:val="22"/>
                <w:szCs w:val="22"/>
              </w:rPr>
              <w:t xml:space="preserve">(2008/2012) </w:t>
            </w:r>
            <w:r w:rsidRPr="00CA7E22">
              <w:rPr>
                <w:rFonts w:ascii="Calibri" w:hAnsi="Calibri" w:cs="Arial"/>
                <w:sz w:val="22"/>
                <w:szCs w:val="22"/>
              </w:rPr>
              <w:t xml:space="preserve">qualified (or equivalent experience) with minimum </w:t>
            </w:r>
            <w:r w:rsidR="0036355D">
              <w:rPr>
                <w:rFonts w:ascii="Calibri" w:hAnsi="Calibri" w:cs="Arial"/>
                <w:sz w:val="22"/>
                <w:szCs w:val="22"/>
              </w:rPr>
              <w:t>4</w:t>
            </w:r>
            <w:r w:rsidRPr="00CA7E22">
              <w:rPr>
                <w:rFonts w:ascii="Calibri" w:hAnsi="Calibri" w:cs="Arial"/>
                <w:sz w:val="22"/>
                <w:szCs w:val="22"/>
              </w:rPr>
              <w:t>+ years working within a technical support team environment</w:t>
            </w:r>
          </w:p>
          <w:p w14:paraId="10E5804A" w14:textId="7AF025AE" w:rsidR="00000A41" w:rsidRPr="00021E8E" w:rsidRDefault="00000A41" w:rsidP="00140FBB">
            <w:pPr>
              <w:numPr>
                <w:ilvl w:val="0"/>
                <w:numId w:val="21"/>
              </w:numPr>
              <w:spacing w:before="0" w:beforeAutospacing="0"/>
              <w:ind w:left="714" w:hanging="357"/>
              <w:rPr>
                <w:rFonts w:ascii="Calibri" w:hAnsi="Calibri" w:cs="Arial"/>
                <w:sz w:val="22"/>
                <w:szCs w:val="22"/>
                <w:lang w:eastAsia="en-GB"/>
              </w:rPr>
            </w:pPr>
            <w:r w:rsidRPr="00021E8E">
              <w:rPr>
                <w:rFonts w:ascii="Calibri" w:hAnsi="Calibri" w:cs="Arial"/>
                <w:sz w:val="22"/>
                <w:szCs w:val="22"/>
                <w:lang w:eastAsia="en-GB"/>
              </w:rPr>
              <w:t>Working within an ITIL service management environment</w:t>
            </w:r>
          </w:p>
          <w:p w14:paraId="4F776149" w14:textId="304895EF" w:rsidR="00000A41" w:rsidRPr="000D6969" w:rsidRDefault="00000A41" w:rsidP="00140FBB">
            <w:pPr>
              <w:numPr>
                <w:ilvl w:val="0"/>
                <w:numId w:val="21"/>
              </w:numPr>
              <w:spacing w:before="0" w:beforeAutospacing="0"/>
              <w:ind w:left="714" w:hanging="357"/>
              <w:rPr>
                <w:rFonts w:ascii="Calibri" w:hAnsi="Calibri" w:cs="Arial"/>
                <w:sz w:val="22"/>
                <w:szCs w:val="22"/>
                <w:lang w:eastAsia="en-GB"/>
              </w:rPr>
            </w:pPr>
            <w:r w:rsidRPr="000D6969">
              <w:rPr>
                <w:rFonts w:ascii="Calibri" w:hAnsi="Calibri" w:cs="Arial"/>
                <w:sz w:val="22"/>
                <w:szCs w:val="22"/>
                <w:lang w:eastAsia="en-GB"/>
              </w:rPr>
              <w:t>Know</w:t>
            </w:r>
            <w:r w:rsidR="00124286">
              <w:rPr>
                <w:rFonts w:ascii="Calibri" w:hAnsi="Calibri" w:cs="Arial"/>
                <w:sz w:val="22"/>
                <w:szCs w:val="22"/>
                <w:lang w:eastAsia="en-GB"/>
              </w:rPr>
              <w:t xml:space="preserve">ledge of industry best-practice and </w:t>
            </w:r>
            <w:r w:rsidRPr="000D6969">
              <w:rPr>
                <w:rFonts w:ascii="Calibri" w:hAnsi="Calibri" w:cs="Arial"/>
                <w:sz w:val="22"/>
                <w:szCs w:val="22"/>
                <w:lang w:eastAsia="en-GB"/>
              </w:rPr>
              <w:t>standards regarding IT Infrastructure</w:t>
            </w:r>
          </w:p>
          <w:p w14:paraId="31DC1585" w14:textId="46376575" w:rsidR="000346C2" w:rsidRPr="000D6969" w:rsidRDefault="000346C2" w:rsidP="00140FBB">
            <w:pPr>
              <w:numPr>
                <w:ilvl w:val="0"/>
                <w:numId w:val="21"/>
              </w:numPr>
              <w:spacing w:before="0" w:beforeAutospacing="0"/>
              <w:ind w:left="714" w:hanging="357"/>
              <w:rPr>
                <w:rFonts w:ascii="Calibri" w:hAnsi="Calibri" w:cs="Arial"/>
                <w:sz w:val="22"/>
                <w:szCs w:val="22"/>
                <w:lang w:eastAsia="en-GB"/>
              </w:rPr>
            </w:pPr>
            <w:r w:rsidRPr="000346C2">
              <w:rPr>
                <w:rFonts w:ascii="Calibri" w:hAnsi="Calibri" w:cs="Arial"/>
                <w:sz w:val="22"/>
                <w:szCs w:val="22"/>
                <w:lang w:eastAsia="en-GB"/>
              </w:rPr>
              <w:t>Deep understanding of infrastructure technologies, including</w:t>
            </w:r>
            <w:r w:rsidR="00685917">
              <w:rPr>
                <w:rFonts w:ascii="Calibri" w:hAnsi="Calibri" w:cs="Arial"/>
                <w:sz w:val="22"/>
                <w:szCs w:val="22"/>
                <w:lang w:eastAsia="en-GB"/>
              </w:rPr>
              <w:t xml:space="preserve"> an understanding of</w:t>
            </w:r>
            <w:r w:rsidRPr="000346C2">
              <w:rPr>
                <w:rFonts w:ascii="Calibri" w:hAnsi="Calibri" w:cs="Arial"/>
                <w:sz w:val="22"/>
                <w:szCs w:val="22"/>
                <w:lang w:eastAsia="en-GB"/>
              </w:rPr>
              <w:t xml:space="preserve"> Core networking concepts</w:t>
            </w:r>
          </w:p>
          <w:p w14:paraId="63326DA6" w14:textId="5CDC37F1" w:rsidR="00000A41" w:rsidRPr="000D6969" w:rsidRDefault="00000A41" w:rsidP="00140FBB">
            <w:pPr>
              <w:numPr>
                <w:ilvl w:val="0"/>
                <w:numId w:val="21"/>
              </w:numPr>
              <w:spacing w:before="0" w:beforeAutospacing="0"/>
              <w:ind w:left="714" w:hanging="357"/>
              <w:rPr>
                <w:rFonts w:ascii="Calibri" w:hAnsi="Calibri" w:cs="Arial"/>
                <w:sz w:val="22"/>
                <w:szCs w:val="22"/>
                <w:lang w:eastAsia="en-GB"/>
              </w:rPr>
            </w:pPr>
            <w:r w:rsidRPr="000D6969">
              <w:rPr>
                <w:rFonts w:ascii="Calibri" w:hAnsi="Calibri" w:cs="Arial"/>
                <w:sz w:val="22"/>
                <w:szCs w:val="22"/>
                <w:lang w:eastAsia="en-GB"/>
              </w:rPr>
              <w:t>Able to understand technical systems and to effectively interface with other engineering teams</w:t>
            </w:r>
            <w:r w:rsidR="003B4BD3" w:rsidRPr="000D6969">
              <w:rPr>
                <w:rFonts w:ascii="Calibri" w:hAnsi="Calibri" w:cs="Arial"/>
                <w:sz w:val="22"/>
                <w:szCs w:val="22"/>
                <w:lang w:eastAsia="en-GB"/>
              </w:rPr>
              <w:t xml:space="preserve"> and the customer</w:t>
            </w:r>
            <w:r w:rsidR="00455797" w:rsidRPr="000D6969">
              <w:rPr>
                <w:rFonts w:ascii="Calibri" w:hAnsi="Calibri" w:cs="Arial"/>
                <w:sz w:val="22"/>
                <w:szCs w:val="22"/>
                <w:lang w:eastAsia="en-GB"/>
              </w:rPr>
              <w:t>s</w:t>
            </w:r>
            <w:r w:rsidR="003B4BD3" w:rsidRPr="000D6969">
              <w:rPr>
                <w:rFonts w:ascii="Calibri" w:hAnsi="Calibri" w:cs="Arial"/>
                <w:sz w:val="22"/>
                <w:szCs w:val="22"/>
                <w:lang w:eastAsia="en-GB"/>
              </w:rPr>
              <w:t xml:space="preserve"> of all technical levels</w:t>
            </w:r>
          </w:p>
          <w:p w14:paraId="20A56D72" w14:textId="5EC34DCA" w:rsidR="005C7AF3" w:rsidRPr="000D6969" w:rsidRDefault="00C700BA" w:rsidP="00140FBB">
            <w:pPr>
              <w:numPr>
                <w:ilvl w:val="0"/>
                <w:numId w:val="21"/>
              </w:numPr>
              <w:autoSpaceDE w:val="0"/>
              <w:autoSpaceDN w:val="0"/>
              <w:adjustRightInd w:val="0"/>
              <w:ind w:left="714" w:hanging="357"/>
              <w:rPr>
                <w:rFonts w:ascii="Calibri" w:hAnsi="Calibri" w:cs="Arial"/>
                <w:sz w:val="22"/>
                <w:szCs w:val="22"/>
              </w:rPr>
            </w:pPr>
            <w:r>
              <w:rPr>
                <w:rFonts w:ascii="Calibri" w:hAnsi="Calibri" w:cs="Arial"/>
                <w:sz w:val="22"/>
                <w:szCs w:val="22"/>
              </w:rPr>
              <w:t xml:space="preserve">Demonstrated experience in the </w:t>
            </w:r>
            <w:r w:rsidR="005C7AF3" w:rsidRPr="000D6969">
              <w:rPr>
                <w:rFonts w:ascii="Calibri" w:hAnsi="Calibri" w:cs="Arial"/>
                <w:sz w:val="22"/>
                <w:szCs w:val="22"/>
              </w:rPr>
              <w:t xml:space="preserve">implementation, management, configuration and maintenance </w:t>
            </w:r>
            <w:r w:rsidR="00455797" w:rsidRPr="000D6969">
              <w:rPr>
                <w:rFonts w:ascii="Calibri" w:hAnsi="Calibri" w:cs="Arial"/>
                <w:sz w:val="22"/>
                <w:szCs w:val="22"/>
              </w:rPr>
              <w:t>server technologies</w:t>
            </w:r>
            <w:r w:rsidR="00124286">
              <w:rPr>
                <w:rFonts w:ascii="Calibri" w:hAnsi="Calibri" w:cs="Arial"/>
                <w:sz w:val="22"/>
                <w:szCs w:val="22"/>
              </w:rPr>
              <w:t>, both physical and virtual</w:t>
            </w:r>
          </w:p>
          <w:p w14:paraId="056476B9" w14:textId="6F07E0A5" w:rsidR="005C7AF3" w:rsidRPr="000D6969" w:rsidRDefault="005C7AF3" w:rsidP="00140FBB">
            <w:pPr>
              <w:numPr>
                <w:ilvl w:val="0"/>
                <w:numId w:val="21"/>
              </w:numPr>
              <w:autoSpaceDE w:val="0"/>
              <w:autoSpaceDN w:val="0"/>
              <w:adjustRightInd w:val="0"/>
              <w:ind w:left="714" w:hanging="357"/>
              <w:rPr>
                <w:rFonts w:ascii="Calibri" w:hAnsi="Calibri" w:cs="Arial"/>
                <w:sz w:val="22"/>
                <w:szCs w:val="22"/>
              </w:rPr>
            </w:pPr>
            <w:r w:rsidRPr="000D6969">
              <w:rPr>
                <w:rFonts w:ascii="Calibri" w:hAnsi="Calibri" w:cs="Arial"/>
                <w:sz w:val="22"/>
                <w:szCs w:val="22"/>
              </w:rPr>
              <w:t>Must have experience in day-to-day management and infrastructure support of over 250 servers</w:t>
            </w:r>
            <w:r w:rsidR="00140FBB">
              <w:rPr>
                <w:rFonts w:ascii="Calibri" w:hAnsi="Calibri" w:cs="Arial"/>
                <w:sz w:val="22"/>
                <w:szCs w:val="22"/>
              </w:rPr>
              <w:t xml:space="preserve"> (physical and virtual)</w:t>
            </w:r>
            <w:r w:rsidR="008F6C7E" w:rsidRPr="000D6969">
              <w:rPr>
                <w:rFonts w:ascii="Calibri" w:hAnsi="Calibri" w:cs="Arial"/>
                <w:sz w:val="22"/>
                <w:szCs w:val="22"/>
              </w:rPr>
              <w:t xml:space="preserve"> across a multi-site business</w:t>
            </w:r>
          </w:p>
          <w:p w14:paraId="7A2B558B" w14:textId="05F2E6ED" w:rsidR="005C7AF3" w:rsidRPr="000D6969" w:rsidRDefault="005C7AF3" w:rsidP="00140FBB">
            <w:pPr>
              <w:numPr>
                <w:ilvl w:val="0"/>
                <w:numId w:val="21"/>
              </w:numPr>
              <w:pBdr>
                <w:bottom w:val="single" w:sz="6" w:space="1" w:color="auto"/>
              </w:pBdr>
              <w:autoSpaceDE w:val="0"/>
              <w:autoSpaceDN w:val="0"/>
              <w:adjustRightInd w:val="0"/>
              <w:ind w:left="714" w:hanging="357"/>
              <w:rPr>
                <w:rFonts w:ascii="Calibri" w:hAnsi="Calibri" w:cs="Arial"/>
                <w:sz w:val="22"/>
                <w:szCs w:val="22"/>
              </w:rPr>
            </w:pPr>
            <w:r w:rsidRPr="000D6969">
              <w:rPr>
                <w:rFonts w:ascii="Calibri" w:hAnsi="Calibri" w:cs="Arial"/>
                <w:sz w:val="22"/>
                <w:szCs w:val="22"/>
              </w:rPr>
              <w:t>Excellent technical architecture and technical support documentation skills</w:t>
            </w:r>
          </w:p>
          <w:p w14:paraId="6B7DBA7E" w14:textId="2F0E8DE5" w:rsidR="008F6C7E" w:rsidRPr="008F6C7E" w:rsidRDefault="008F6C7E" w:rsidP="00140FBB">
            <w:pPr>
              <w:numPr>
                <w:ilvl w:val="0"/>
                <w:numId w:val="21"/>
              </w:numPr>
              <w:pBdr>
                <w:bottom w:val="single" w:sz="6" w:space="1" w:color="auto"/>
              </w:pBdr>
              <w:autoSpaceDE w:val="0"/>
              <w:autoSpaceDN w:val="0"/>
              <w:adjustRightInd w:val="0"/>
              <w:ind w:left="714" w:hanging="357"/>
              <w:rPr>
                <w:rFonts w:ascii="Calibri" w:hAnsi="Calibri" w:cs="Arial"/>
                <w:sz w:val="22"/>
                <w:szCs w:val="22"/>
              </w:rPr>
            </w:pPr>
            <w:r w:rsidRPr="008F6C7E">
              <w:rPr>
                <w:rFonts w:ascii="Calibri" w:hAnsi="Calibri" w:cs="Arial"/>
                <w:sz w:val="22"/>
                <w:szCs w:val="22"/>
              </w:rPr>
              <w:t>Project management experience - compiling reports and project plans detailing activity, progress and timescal</w:t>
            </w:r>
            <w:r w:rsidR="00124286">
              <w:rPr>
                <w:rFonts w:ascii="Calibri" w:hAnsi="Calibri" w:cs="Arial"/>
                <w:sz w:val="22"/>
                <w:szCs w:val="22"/>
              </w:rPr>
              <w:t>es whilst highlighting concerns</w:t>
            </w:r>
          </w:p>
          <w:p w14:paraId="51685D7F" w14:textId="1686C9B2" w:rsidR="008F6C7E" w:rsidRPr="008F6C7E" w:rsidRDefault="008F6C7E" w:rsidP="00140FBB">
            <w:pPr>
              <w:numPr>
                <w:ilvl w:val="0"/>
                <w:numId w:val="21"/>
              </w:numPr>
              <w:pBdr>
                <w:bottom w:val="single" w:sz="6" w:space="1" w:color="auto"/>
              </w:pBdr>
              <w:autoSpaceDE w:val="0"/>
              <w:autoSpaceDN w:val="0"/>
              <w:adjustRightInd w:val="0"/>
              <w:ind w:left="714" w:hanging="357"/>
              <w:rPr>
                <w:rFonts w:ascii="Calibri" w:hAnsi="Calibri" w:cs="Arial"/>
                <w:sz w:val="22"/>
                <w:szCs w:val="22"/>
              </w:rPr>
            </w:pPr>
            <w:r w:rsidRPr="008F6C7E">
              <w:rPr>
                <w:rFonts w:ascii="Calibri" w:hAnsi="Calibri" w:cs="Arial"/>
                <w:sz w:val="22"/>
                <w:szCs w:val="22"/>
              </w:rPr>
              <w:t>Experience in technical support together with design, develop</w:t>
            </w:r>
            <w:r w:rsidR="00124286">
              <w:rPr>
                <w:rFonts w:ascii="Calibri" w:hAnsi="Calibri" w:cs="Arial"/>
                <w:sz w:val="22"/>
                <w:szCs w:val="22"/>
              </w:rPr>
              <w:t>ment and testing of new systems</w:t>
            </w:r>
            <w:r w:rsidRPr="008F6C7E">
              <w:rPr>
                <w:rFonts w:ascii="Calibri" w:hAnsi="Calibri" w:cs="Arial"/>
                <w:sz w:val="22"/>
                <w:szCs w:val="22"/>
              </w:rPr>
              <w:t xml:space="preserve"> </w:t>
            </w:r>
          </w:p>
          <w:p w14:paraId="2BD7B65E" w14:textId="5FA5323D" w:rsidR="008F6C7E" w:rsidRDefault="008F6C7E" w:rsidP="00140FBB">
            <w:pPr>
              <w:numPr>
                <w:ilvl w:val="0"/>
                <w:numId w:val="21"/>
              </w:numPr>
              <w:pBdr>
                <w:bottom w:val="single" w:sz="6" w:space="1" w:color="auto"/>
              </w:pBdr>
              <w:autoSpaceDE w:val="0"/>
              <w:autoSpaceDN w:val="0"/>
              <w:adjustRightInd w:val="0"/>
              <w:ind w:left="714" w:hanging="357"/>
              <w:rPr>
                <w:rFonts w:ascii="Calibri" w:hAnsi="Calibri" w:cs="Arial"/>
                <w:sz w:val="22"/>
                <w:szCs w:val="22"/>
              </w:rPr>
            </w:pPr>
            <w:r w:rsidRPr="008F6C7E">
              <w:rPr>
                <w:rFonts w:ascii="Calibri" w:hAnsi="Calibri" w:cs="Arial"/>
                <w:sz w:val="22"/>
                <w:szCs w:val="22"/>
              </w:rPr>
              <w:t>Proactive approach to problem solving, system design</w:t>
            </w:r>
            <w:r w:rsidR="00124286">
              <w:rPr>
                <w:rFonts w:ascii="Calibri" w:hAnsi="Calibri" w:cs="Arial"/>
                <w:sz w:val="22"/>
                <w:szCs w:val="22"/>
              </w:rPr>
              <w:t>, management and implementation</w:t>
            </w:r>
          </w:p>
          <w:p w14:paraId="56BFB04D" w14:textId="0F6F35EE" w:rsidR="00C94032" w:rsidRPr="008F6C7E" w:rsidRDefault="00C94032" w:rsidP="00140FBB">
            <w:pPr>
              <w:numPr>
                <w:ilvl w:val="0"/>
                <w:numId w:val="21"/>
              </w:numPr>
              <w:pBdr>
                <w:bottom w:val="single" w:sz="6" w:space="1" w:color="auto"/>
              </w:pBdr>
              <w:autoSpaceDE w:val="0"/>
              <w:autoSpaceDN w:val="0"/>
              <w:adjustRightInd w:val="0"/>
              <w:ind w:left="714" w:hanging="357"/>
              <w:rPr>
                <w:rFonts w:ascii="Calibri" w:hAnsi="Calibri" w:cs="Arial"/>
                <w:sz w:val="22"/>
                <w:szCs w:val="22"/>
              </w:rPr>
            </w:pPr>
            <w:r>
              <w:rPr>
                <w:rFonts w:ascii="Calibri" w:hAnsi="Calibri" w:cs="Arial"/>
                <w:sz w:val="22"/>
                <w:szCs w:val="22"/>
              </w:rPr>
              <w:t>Significant experience implementing and workin</w:t>
            </w:r>
            <w:r w:rsidR="00124286">
              <w:rPr>
                <w:rFonts w:ascii="Calibri" w:hAnsi="Calibri" w:cs="Arial"/>
                <w:sz w:val="22"/>
                <w:szCs w:val="22"/>
              </w:rPr>
              <w:t xml:space="preserve">g within IT security frameworks and </w:t>
            </w:r>
            <w:r>
              <w:rPr>
                <w:rFonts w:ascii="Calibri" w:hAnsi="Calibri" w:cs="Arial"/>
                <w:sz w:val="22"/>
                <w:szCs w:val="22"/>
              </w:rPr>
              <w:t>best practice</w:t>
            </w:r>
          </w:p>
          <w:p w14:paraId="0D7BF6D7" w14:textId="5291B4B7" w:rsidR="00140FBB" w:rsidRPr="00140FBB" w:rsidRDefault="008F6C7E" w:rsidP="00140FBB">
            <w:pPr>
              <w:numPr>
                <w:ilvl w:val="0"/>
                <w:numId w:val="21"/>
              </w:numPr>
              <w:pBdr>
                <w:bottom w:val="single" w:sz="6" w:space="1" w:color="auto"/>
              </w:pBdr>
              <w:autoSpaceDE w:val="0"/>
              <w:autoSpaceDN w:val="0"/>
              <w:adjustRightInd w:val="0"/>
              <w:ind w:left="714" w:hanging="357"/>
              <w:rPr>
                <w:rFonts w:ascii="Calibri" w:hAnsi="Calibri" w:cs="Arial"/>
                <w:sz w:val="22"/>
                <w:szCs w:val="22"/>
              </w:rPr>
            </w:pPr>
            <w:r w:rsidRPr="008F6C7E">
              <w:rPr>
                <w:rFonts w:ascii="Calibri" w:hAnsi="Calibri" w:cs="Arial"/>
                <w:sz w:val="22"/>
                <w:szCs w:val="22"/>
              </w:rPr>
              <w:t>Strong customer service focus and communication skills</w:t>
            </w:r>
          </w:p>
        </w:tc>
      </w:tr>
    </w:tbl>
    <w:p w14:paraId="4854814E" w14:textId="77777777" w:rsidR="00756396" w:rsidRDefault="00756396" w:rsidP="00756396">
      <w:pPr>
        <w:ind w:left="-567" w:right="-1183"/>
        <w:jc w:val="center"/>
        <w:rPr>
          <w:rFonts w:ascii="Calibri" w:hAnsi="Calibri"/>
          <w:b/>
          <w:sz w:val="22"/>
          <w:szCs w:val="22"/>
        </w:rPr>
      </w:pPr>
    </w:p>
    <w:p w14:paraId="6CF15AE2" w14:textId="77777777" w:rsidR="00140FBB" w:rsidRDefault="00140FBB" w:rsidP="00756396">
      <w:pPr>
        <w:ind w:left="-567" w:right="-1183"/>
        <w:jc w:val="center"/>
        <w:rPr>
          <w:rFonts w:ascii="Calibri" w:hAnsi="Calibri"/>
          <w:b/>
          <w:sz w:val="22"/>
          <w:szCs w:val="22"/>
        </w:rPr>
      </w:pPr>
    </w:p>
    <w:p w14:paraId="0238903C" w14:textId="77777777" w:rsidR="00140FBB" w:rsidRDefault="00140FBB" w:rsidP="00756396">
      <w:pPr>
        <w:ind w:left="-567" w:right="-1183"/>
        <w:jc w:val="center"/>
        <w:rPr>
          <w:rFonts w:ascii="Calibri" w:hAnsi="Calibri"/>
          <w:b/>
          <w:sz w:val="22"/>
          <w:szCs w:val="22"/>
        </w:rPr>
      </w:pPr>
    </w:p>
    <w:p w14:paraId="4F01F249" w14:textId="77777777" w:rsidR="00140FBB" w:rsidRDefault="00140FBB" w:rsidP="00756396">
      <w:pPr>
        <w:ind w:left="-567" w:right="-1183"/>
        <w:jc w:val="center"/>
        <w:rPr>
          <w:rFonts w:ascii="Calibri" w:hAnsi="Calibri"/>
          <w:b/>
          <w:sz w:val="22"/>
          <w:szCs w:val="22"/>
        </w:rPr>
      </w:pPr>
    </w:p>
    <w:p w14:paraId="18B8C5F9" w14:textId="77777777" w:rsidR="00140FBB" w:rsidRDefault="00140FBB" w:rsidP="00756396">
      <w:pPr>
        <w:ind w:left="-567" w:right="-1183"/>
        <w:jc w:val="center"/>
        <w:rPr>
          <w:rFonts w:ascii="Calibri" w:hAnsi="Calibri"/>
          <w:b/>
          <w:sz w:val="22"/>
          <w:szCs w:val="22"/>
        </w:rPr>
      </w:pPr>
    </w:p>
    <w:p w14:paraId="038F97B6" w14:textId="77777777" w:rsidR="00756396" w:rsidRDefault="00756396" w:rsidP="00756396">
      <w:pPr>
        <w:ind w:left="-567" w:right="-1183"/>
        <w:jc w:val="center"/>
        <w:rPr>
          <w:rFonts w:ascii="Calibri" w:hAnsi="Calibri"/>
          <w:b/>
          <w:sz w:val="22"/>
          <w:szCs w:val="22"/>
        </w:rPr>
      </w:pPr>
    </w:p>
    <w:p w14:paraId="36BBC1B6" w14:textId="77777777" w:rsidR="00756396" w:rsidRPr="00772DD0" w:rsidRDefault="00756396" w:rsidP="00756396">
      <w:pPr>
        <w:ind w:left="-426" w:right="-1183"/>
        <w:rPr>
          <w:rFonts w:ascii="Calibri" w:hAnsi="Calibri"/>
          <w:b/>
          <w:sz w:val="22"/>
          <w:szCs w:val="22"/>
        </w:rPr>
      </w:pPr>
      <w:r w:rsidRPr="00772DD0">
        <w:rPr>
          <w:rFonts w:ascii="Calibri" w:hAnsi="Calibri"/>
          <w:b/>
          <w:sz w:val="22"/>
          <w:szCs w:val="22"/>
        </w:rPr>
        <w:t xml:space="preserve">Role </w:t>
      </w:r>
      <w:r>
        <w:rPr>
          <w:rFonts w:ascii="Calibri" w:hAnsi="Calibri"/>
          <w:b/>
          <w:sz w:val="22"/>
          <w:szCs w:val="22"/>
        </w:rPr>
        <w:t>H</w:t>
      </w:r>
      <w:r w:rsidRPr="00772DD0">
        <w:rPr>
          <w:rFonts w:ascii="Calibri" w:hAnsi="Calibri"/>
          <w:b/>
          <w:sz w:val="22"/>
          <w:szCs w:val="22"/>
        </w:rPr>
        <w:t>older Name (PRINT)…………………………………………………………..</w:t>
      </w:r>
    </w:p>
    <w:p w14:paraId="5C033D7B" w14:textId="77777777" w:rsidR="00756396" w:rsidRDefault="00756396" w:rsidP="0075639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6"/>
        <w:rPr>
          <w:rFonts w:ascii="Calibri" w:hAnsi="Calibri"/>
          <w:sz w:val="22"/>
          <w:szCs w:val="22"/>
        </w:rPr>
      </w:pPr>
    </w:p>
    <w:p w14:paraId="035A73C6" w14:textId="77777777" w:rsidR="00756396" w:rsidRPr="00772DD0" w:rsidRDefault="00756396" w:rsidP="0075639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6"/>
        <w:rPr>
          <w:rFonts w:ascii="Calibri" w:hAnsi="Calibri"/>
          <w:sz w:val="22"/>
          <w:szCs w:val="22"/>
        </w:rPr>
      </w:pPr>
    </w:p>
    <w:p w14:paraId="40182F79" w14:textId="77777777" w:rsidR="00756396" w:rsidRPr="00F61D5C" w:rsidRDefault="00756396" w:rsidP="00756396">
      <w:pPr>
        <w:ind w:left="-426" w:right="-1183"/>
        <w:rPr>
          <w:rFonts w:ascii="Calibri" w:hAnsi="Calibri"/>
          <w:b/>
          <w:sz w:val="22"/>
          <w:szCs w:val="22"/>
        </w:rPr>
      </w:pPr>
      <w:r w:rsidRPr="00772DD0">
        <w:rPr>
          <w:rFonts w:ascii="Calibri" w:hAnsi="Calibri"/>
          <w:b/>
          <w:sz w:val="22"/>
          <w:szCs w:val="22"/>
        </w:rPr>
        <w:t xml:space="preserve">Role </w:t>
      </w:r>
      <w:r>
        <w:rPr>
          <w:rFonts w:ascii="Calibri" w:hAnsi="Calibri"/>
          <w:b/>
          <w:sz w:val="22"/>
          <w:szCs w:val="22"/>
        </w:rPr>
        <w:t>H</w:t>
      </w:r>
      <w:r w:rsidRPr="00772DD0">
        <w:rPr>
          <w:rFonts w:ascii="Calibri" w:hAnsi="Calibri"/>
          <w:b/>
          <w:sz w:val="22"/>
          <w:szCs w:val="22"/>
        </w:rPr>
        <w:t xml:space="preserve">older Signature.................................................................... </w:t>
      </w:r>
      <w:r w:rsidRPr="00772DD0">
        <w:rPr>
          <w:rFonts w:ascii="Calibri" w:hAnsi="Calibri"/>
          <w:b/>
          <w:sz w:val="22"/>
          <w:szCs w:val="22"/>
        </w:rPr>
        <w:tab/>
      </w:r>
      <w:r>
        <w:rPr>
          <w:rFonts w:ascii="Calibri" w:hAnsi="Calibri"/>
          <w:b/>
          <w:sz w:val="22"/>
          <w:szCs w:val="22"/>
        </w:rPr>
        <w:t xml:space="preserve">       </w:t>
      </w:r>
      <w:r w:rsidRPr="00772DD0">
        <w:rPr>
          <w:rFonts w:ascii="Calibri" w:hAnsi="Calibri"/>
          <w:b/>
          <w:sz w:val="22"/>
          <w:szCs w:val="22"/>
        </w:rPr>
        <w:t>Date</w:t>
      </w:r>
      <w:proofErr w:type="gramStart"/>
      <w:r w:rsidRPr="00772DD0">
        <w:rPr>
          <w:rFonts w:ascii="Calibri" w:hAnsi="Calibri"/>
          <w:b/>
          <w:sz w:val="22"/>
          <w:szCs w:val="22"/>
        </w:rPr>
        <w:t>:………………</w:t>
      </w:r>
      <w:r>
        <w:rPr>
          <w:rFonts w:ascii="Calibri" w:hAnsi="Calibri"/>
          <w:b/>
          <w:sz w:val="22"/>
          <w:szCs w:val="22"/>
        </w:rPr>
        <w:t>……</w:t>
      </w:r>
      <w:proofErr w:type="gramEnd"/>
    </w:p>
    <w:sectPr w:rsidR="00756396" w:rsidRPr="00F61D5C" w:rsidSect="00824A95">
      <w:headerReference w:type="default" r:id="rId8"/>
      <w:footerReference w:type="default" r:id="rId9"/>
      <w:headerReference w:type="first" r:id="rId10"/>
      <w:footerReference w:type="first" r:id="rId11"/>
      <w:pgSz w:w="11906" w:h="16838" w:code="9"/>
      <w:pgMar w:top="1440" w:right="1797" w:bottom="1440" w:left="1418" w:header="720"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A6074" w14:textId="77777777" w:rsidR="004A124F" w:rsidRDefault="004A124F">
      <w:r>
        <w:separator/>
      </w:r>
    </w:p>
  </w:endnote>
  <w:endnote w:type="continuationSeparator" w:id="0">
    <w:p w14:paraId="2C0590A0" w14:textId="77777777" w:rsidR="004A124F" w:rsidRDefault="004A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E727" w14:textId="77777777" w:rsidR="002A023E" w:rsidRPr="003E7CFB" w:rsidRDefault="003E7CFB" w:rsidP="003E7CFB">
    <w:pPr>
      <w:pStyle w:val="Footer"/>
      <w:jc w:val="right"/>
    </w:pPr>
    <w:r w:rsidRPr="003E7CFB">
      <w:rPr>
        <w:rFonts w:ascii="Calibri" w:hAnsi="Calibri"/>
      </w:rPr>
      <w:t>Infrastructure Manager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4368" w14:textId="77777777" w:rsidR="003E7CFB" w:rsidRDefault="003E7CFB" w:rsidP="003E7CFB">
    <w:pPr>
      <w:pStyle w:val="Footer"/>
      <w:jc w:val="right"/>
    </w:pPr>
    <w:r w:rsidRPr="003E7CFB">
      <w:t>Infrastructure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044B" w14:textId="77777777" w:rsidR="004A124F" w:rsidRDefault="004A124F">
      <w:r>
        <w:separator/>
      </w:r>
    </w:p>
  </w:footnote>
  <w:footnote w:type="continuationSeparator" w:id="0">
    <w:p w14:paraId="232A6FF4" w14:textId="77777777" w:rsidR="004A124F" w:rsidRDefault="004A1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FB71" w14:textId="77777777" w:rsidR="00D03664" w:rsidRDefault="00D03664" w:rsidP="002A023E">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4A85" w14:textId="77777777" w:rsidR="00756396" w:rsidRDefault="009353FE" w:rsidP="00824A95">
    <w:pPr>
      <w:pStyle w:val="Header"/>
      <w:ind w:left="-567" w:right="-807"/>
      <w:jc w:val="center"/>
    </w:pPr>
    <w:r w:rsidRPr="00541AC9">
      <w:rPr>
        <w:noProof/>
        <w:lang w:eastAsia="en-GB"/>
      </w:rPr>
      <w:drawing>
        <wp:inline distT="0" distB="0" distL="0" distR="0" wp14:anchorId="4DF36D5A" wp14:editId="0EB6F95A">
          <wp:extent cx="733425" cy="571500"/>
          <wp:effectExtent l="0" t="0" r="0" b="0"/>
          <wp:docPr id="1" name="Picture 2" descr="ER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S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143"/>
    <w:multiLevelType w:val="hybridMultilevel"/>
    <w:tmpl w:val="BA5E3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31AA6"/>
    <w:multiLevelType w:val="hybridMultilevel"/>
    <w:tmpl w:val="152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B5A64"/>
    <w:multiLevelType w:val="hybridMultilevel"/>
    <w:tmpl w:val="C94AD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030EF"/>
    <w:multiLevelType w:val="hybridMultilevel"/>
    <w:tmpl w:val="6490447C"/>
    <w:lvl w:ilvl="0" w:tplc="0A62A6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65345"/>
    <w:multiLevelType w:val="hybridMultilevel"/>
    <w:tmpl w:val="AB601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B05D98"/>
    <w:multiLevelType w:val="hybridMultilevel"/>
    <w:tmpl w:val="C120813E"/>
    <w:lvl w:ilvl="0" w:tplc="0A62A6DA">
      <w:numFmt w:val="bullet"/>
      <w:lvlText w:val="•"/>
      <w:lvlJc w:val="left"/>
      <w:pPr>
        <w:ind w:left="1485" w:hanging="360"/>
      </w:pPr>
      <w:rPr>
        <w:rFonts w:ascii="Arial" w:eastAsia="Times New Roman"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23274AF0"/>
    <w:multiLevelType w:val="multilevel"/>
    <w:tmpl w:val="51583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516E9"/>
    <w:multiLevelType w:val="hybridMultilevel"/>
    <w:tmpl w:val="31BC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77ED3"/>
    <w:multiLevelType w:val="hybridMultilevel"/>
    <w:tmpl w:val="6B4C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352BF"/>
    <w:multiLevelType w:val="multilevel"/>
    <w:tmpl w:val="5158381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7B025A6"/>
    <w:multiLevelType w:val="hybridMultilevel"/>
    <w:tmpl w:val="AF1C50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1" w15:restartNumberingAfterBreak="0">
    <w:nsid w:val="37ED3847"/>
    <w:multiLevelType w:val="hybridMultilevel"/>
    <w:tmpl w:val="56E4FBAC"/>
    <w:lvl w:ilvl="0" w:tplc="D90E7064">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9960C2"/>
    <w:multiLevelType w:val="hybridMultilevel"/>
    <w:tmpl w:val="5FC442AC"/>
    <w:lvl w:ilvl="0" w:tplc="0A62A6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639BA"/>
    <w:multiLevelType w:val="hybridMultilevel"/>
    <w:tmpl w:val="004807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D87E90"/>
    <w:multiLevelType w:val="hybridMultilevel"/>
    <w:tmpl w:val="79A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536FC"/>
    <w:multiLevelType w:val="multilevel"/>
    <w:tmpl w:val="51583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4110F2"/>
    <w:multiLevelType w:val="hybridMultilevel"/>
    <w:tmpl w:val="7BC0E34C"/>
    <w:lvl w:ilvl="0" w:tplc="0A62A6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E4F5C"/>
    <w:multiLevelType w:val="multilevel"/>
    <w:tmpl w:val="51583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49625E"/>
    <w:multiLevelType w:val="hybridMultilevel"/>
    <w:tmpl w:val="0F0E0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43D88"/>
    <w:multiLevelType w:val="hybridMultilevel"/>
    <w:tmpl w:val="AE2A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90912"/>
    <w:multiLevelType w:val="hybridMultilevel"/>
    <w:tmpl w:val="266EBB04"/>
    <w:lvl w:ilvl="0" w:tplc="0A62A6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1009E"/>
    <w:multiLevelType w:val="multilevel"/>
    <w:tmpl w:val="D4289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D216A1"/>
    <w:multiLevelType w:val="hybridMultilevel"/>
    <w:tmpl w:val="81AC3820"/>
    <w:lvl w:ilvl="0" w:tplc="0A62A6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C5C18"/>
    <w:multiLevelType w:val="hybridMultilevel"/>
    <w:tmpl w:val="C33A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803B3"/>
    <w:multiLevelType w:val="multilevel"/>
    <w:tmpl w:val="51583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A458D4"/>
    <w:multiLevelType w:val="hybridMultilevel"/>
    <w:tmpl w:val="18D8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8"/>
  </w:num>
  <w:num w:numId="5">
    <w:abstractNumId w:val="25"/>
  </w:num>
  <w:num w:numId="6">
    <w:abstractNumId w:val="0"/>
  </w:num>
  <w:num w:numId="7">
    <w:abstractNumId w:val="6"/>
  </w:num>
  <w:num w:numId="8">
    <w:abstractNumId w:val="21"/>
  </w:num>
  <w:num w:numId="9">
    <w:abstractNumId w:val="8"/>
  </w:num>
  <w:num w:numId="10">
    <w:abstractNumId w:val="17"/>
  </w:num>
  <w:num w:numId="11">
    <w:abstractNumId w:val="15"/>
  </w:num>
  <w:num w:numId="12">
    <w:abstractNumId w:val="24"/>
  </w:num>
  <w:num w:numId="13">
    <w:abstractNumId w:val="9"/>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3"/>
  </w:num>
  <w:num w:numId="19">
    <w:abstractNumId w:val="20"/>
  </w:num>
  <w:num w:numId="20">
    <w:abstractNumId w:val="1"/>
  </w:num>
  <w:num w:numId="21">
    <w:abstractNumId w:val="12"/>
  </w:num>
  <w:num w:numId="22">
    <w:abstractNumId w:val="22"/>
  </w:num>
  <w:num w:numId="23">
    <w:abstractNumId w:val="5"/>
  </w:num>
  <w:num w:numId="24">
    <w:abstractNumId w:val="16"/>
  </w:num>
  <w:num w:numId="25">
    <w:abstractNumId w:val="13"/>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1B"/>
    <w:rsid w:val="00000A41"/>
    <w:rsid w:val="0000740D"/>
    <w:rsid w:val="00013614"/>
    <w:rsid w:val="00021E8E"/>
    <w:rsid w:val="0002228F"/>
    <w:rsid w:val="0002720F"/>
    <w:rsid w:val="00027BB6"/>
    <w:rsid w:val="000346C2"/>
    <w:rsid w:val="00084ABE"/>
    <w:rsid w:val="00091988"/>
    <w:rsid w:val="00092797"/>
    <w:rsid w:val="00096E8F"/>
    <w:rsid w:val="000B3835"/>
    <w:rsid w:val="000B391A"/>
    <w:rsid w:val="000D6969"/>
    <w:rsid w:val="001006CE"/>
    <w:rsid w:val="001106F8"/>
    <w:rsid w:val="0011136D"/>
    <w:rsid w:val="00124286"/>
    <w:rsid w:val="001316D9"/>
    <w:rsid w:val="00135CD3"/>
    <w:rsid w:val="00140FBB"/>
    <w:rsid w:val="001411C0"/>
    <w:rsid w:val="00152945"/>
    <w:rsid w:val="00161F6C"/>
    <w:rsid w:val="00181C4C"/>
    <w:rsid w:val="001839D7"/>
    <w:rsid w:val="0018674A"/>
    <w:rsid w:val="001934B6"/>
    <w:rsid w:val="001A644A"/>
    <w:rsid w:val="001B07A3"/>
    <w:rsid w:val="001D1395"/>
    <w:rsid w:val="001D1D3A"/>
    <w:rsid w:val="001E520B"/>
    <w:rsid w:val="001E67E7"/>
    <w:rsid w:val="001F2DB3"/>
    <w:rsid w:val="001F6B0F"/>
    <w:rsid w:val="0020205F"/>
    <w:rsid w:val="00204981"/>
    <w:rsid w:val="00205A7E"/>
    <w:rsid w:val="00214054"/>
    <w:rsid w:val="0025093B"/>
    <w:rsid w:val="00263C74"/>
    <w:rsid w:val="0027119C"/>
    <w:rsid w:val="0027633D"/>
    <w:rsid w:val="002A023E"/>
    <w:rsid w:val="002B06B5"/>
    <w:rsid w:val="002B5044"/>
    <w:rsid w:val="002C4FC4"/>
    <w:rsid w:val="002C5712"/>
    <w:rsid w:val="002F0BFF"/>
    <w:rsid w:val="002F0DB0"/>
    <w:rsid w:val="00310CCA"/>
    <w:rsid w:val="00314803"/>
    <w:rsid w:val="00330D4E"/>
    <w:rsid w:val="00333963"/>
    <w:rsid w:val="00345ABC"/>
    <w:rsid w:val="0036355D"/>
    <w:rsid w:val="003755E7"/>
    <w:rsid w:val="00383C06"/>
    <w:rsid w:val="0039309B"/>
    <w:rsid w:val="0039777B"/>
    <w:rsid w:val="003B4BD3"/>
    <w:rsid w:val="003C336D"/>
    <w:rsid w:val="003C62C8"/>
    <w:rsid w:val="003C7055"/>
    <w:rsid w:val="003E2CD0"/>
    <w:rsid w:val="003E4F3C"/>
    <w:rsid w:val="003E7CFB"/>
    <w:rsid w:val="003F3D75"/>
    <w:rsid w:val="00415551"/>
    <w:rsid w:val="00433C13"/>
    <w:rsid w:val="00455797"/>
    <w:rsid w:val="00460D1D"/>
    <w:rsid w:val="00462725"/>
    <w:rsid w:val="004670CC"/>
    <w:rsid w:val="00473166"/>
    <w:rsid w:val="004A124F"/>
    <w:rsid w:val="004A2678"/>
    <w:rsid w:val="004A5854"/>
    <w:rsid w:val="004A5D00"/>
    <w:rsid w:val="004C1622"/>
    <w:rsid w:val="004C6531"/>
    <w:rsid w:val="004D1C2F"/>
    <w:rsid w:val="004F0B1E"/>
    <w:rsid w:val="005172B2"/>
    <w:rsid w:val="00527C8D"/>
    <w:rsid w:val="0053369D"/>
    <w:rsid w:val="00547E68"/>
    <w:rsid w:val="0055347E"/>
    <w:rsid w:val="00557501"/>
    <w:rsid w:val="00560BB4"/>
    <w:rsid w:val="005612E7"/>
    <w:rsid w:val="00565EF4"/>
    <w:rsid w:val="00566818"/>
    <w:rsid w:val="0057376D"/>
    <w:rsid w:val="00576C88"/>
    <w:rsid w:val="005B178F"/>
    <w:rsid w:val="005C39D6"/>
    <w:rsid w:val="005C57CD"/>
    <w:rsid w:val="005C7AF3"/>
    <w:rsid w:val="005E0E9E"/>
    <w:rsid w:val="0060434E"/>
    <w:rsid w:val="006049E7"/>
    <w:rsid w:val="00627097"/>
    <w:rsid w:val="006430CC"/>
    <w:rsid w:val="006564AD"/>
    <w:rsid w:val="006675D2"/>
    <w:rsid w:val="00671B62"/>
    <w:rsid w:val="00682DB1"/>
    <w:rsid w:val="00685917"/>
    <w:rsid w:val="00687F4B"/>
    <w:rsid w:val="006B5412"/>
    <w:rsid w:val="006C4D93"/>
    <w:rsid w:val="006E1EA0"/>
    <w:rsid w:val="00705937"/>
    <w:rsid w:val="00720AAD"/>
    <w:rsid w:val="00732696"/>
    <w:rsid w:val="007368EA"/>
    <w:rsid w:val="00756396"/>
    <w:rsid w:val="00761ED2"/>
    <w:rsid w:val="00790530"/>
    <w:rsid w:val="00793F30"/>
    <w:rsid w:val="00795135"/>
    <w:rsid w:val="007A622C"/>
    <w:rsid w:val="007B1C16"/>
    <w:rsid w:val="007E5353"/>
    <w:rsid w:val="007E6354"/>
    <w:rsid w:val="007F2758"/>
    <w:rsid w:val="00806754"/>
    <w:rsid w:val="00817C47"/>
    <w:rsid w:val="00822534"/>
    <w:rsid w:val="00824A95"/>
    <w:rsid w:val="00826A67"/>
    <w:rsid w:val="008404E0"/>
    <w:rsid w:val="00841481"/>
    <w:rsid w:val="00847DDA"/>
    <w:rsid w:val="00850BBE"/>
    <w:rsid w:val="008569F6"/>
    <w:rsid w:val="008643AA"/>
    <w:rsid w:val="008745C7"/>
    <w:rsid w:val="008765C5"/>
    <w:rsid w:val="00880D0C"/>
    <w:rsid w:val="008836D0"/>
    <w:rsid w:val="00891BC1"/>
    <w:rsid w:val="008A024C"/>
    <w:rsid w:val="008A16C2"/>
    <w:rsid w:val="008A37C5"/>
    <w:rsid w:val="008B06CB"/>
    <w:rsid w:val="008B26CE"/>
    <w:rsid w:val="008B36D9"/>
    <w:rsid w:val="008C5FF1"/>
    <w:rsid w:val="008C73FF"/>
    <w:rsid w:val="008D1B52"/>
    <w:rsid w:val="008E15F8"/>
    <w:rsid w:val="008F19D5"/>
    <w:rsid w:val="008F4AA5"/>
    <w:rsid w:val="008F631C"/>
    <w:rsid w:val="008F6C7E"/>
    <w:rsid w:val="00903F91"/>
    <w:rsid w:val="0093126E"/>
    <w:rsid w:val="009353FE"/>
    <w:rsid w:val="009429DE"/>
    <w:rsid w:val="00945B06"/>
    <w:rsid w:val="00985076"/>
    <w:rsid w:val="009B574F"/>
    <w:rsid w:val="009D2FDD"/>
    <w:rsid w:val="009D30A8"/>
    <w:rsid w:val="009E4802"/>
    <w:rsid w:val="00A421D0"/>
    <w:rsid w:val="00A45556"/>
    <w:rsid w:val="00A56CD2"/>
    <w:rsid w:val="00A648F2"/>
    <w:rsid w:val="00A749DD"/>
    <w:rsid w:val="00A83414"/>
    <w:rsid w:val="00A842E5"/>
    <w:rsid w:val="00A85BAF"/>
    <w:rsid w:val="00A90DBB"/>
    <w:rsid w:val="00A92B9D"/>
    <w:rsid w:val="00AA233A"/>
    <w:rsid w:val="00AA3681"/>
    <w:rsid w:val="00AC6B22"/>
    <w:rsid w:val="00AC7AF6"/>
    <w:rsid w:val="00AD1F2B"/>
    <w:rsid w:val="00AE1544"/>
    <w:rsid w:val="00AE74EA"/>
    <w:rsid w:val="00AF490F"/>
    <w:rsid w:val="00B01A04"/>
    <w:rsid w:val="00B05556"/>
    <w:rsid w:val="00B11F34"/>
    <w:rsid w:val="00B122DD"/>
    <w:rsid w:val="00B36124"/>
    <w:rsid w:val="00B36FAB"/>
    <w:rsid w:val="00B51D38"/>
    <w:rsid w:val="00B53C7D"/>
    <w:rsid w:val="00B60C16"/>
    <w:rsid w:val="00B62A24"/>
    <w:rsid w:val="00B81F6B"/>
    <w:rsid w:val="00B922AD"/>
    <w:rsid w:val="00BB6A7A"/>
    <w:rsid w:val="00BC4024"/>
    <w:rsid w:val="00BC7AEB"/>
    <w:rsid w:val="00BE2F47"/>
    <w:rsid w:val="00BE7173"/>
    <w:rsid w:val="00BF56BE"/>
    <w:rsid w:val="00C04414"/>
    <w:rsid w:val="00C06B96"/>
    <w:rsid w:val="00C264C8"/>
    <w:rsid w:val="00C3045A"/>
    <w:rsid w:val="00C4051B"/>
    <w:rsid w:val="00C6541D"/>
    <w:rsid w:val="00C700BA"/>
    <w:rsid w:val="00C7324C"/>
    <w:rsid w:val="00C766DE"/>
    <w:rsid w:val="00C86523"/>
    <w:rsid w:val="00C94032"/>
    <w:rsid w:val="00CA747E"/>
    <w:rsid w:val="00CA7E22"/>
    <w:rsid w:val="00CC05B0"/>
    <w:rsid w:val="00CC1A26"/>
    <w:rsid w:val="00CC2AE5"/>
    <w:rsid w:val="00CC7E1B"/>
    <w:rsid w:val="00CD1282"/>
    <w:rsid w:val="00CD16CB"/>
    <w:rsid w:val="00CD3525"/>
    <w:rsid w:val="00CE44AA"/>
    <w:rsid w:val="00CF4FB1"/>
    <w:rsid w:val="00D03664"/>
    <w:rsid w:val="00D077A4"/>
    <w:rsid w:val="00D078EC"/>
    <w:rsid w:val="00D3629D"/>
    <w:rsid w:val="00D555A3"/>
    <w:rsid w:val="00D611FD"/>
    <w:rsid w:val="00D707F3"/>
    <w:rsid w:val="00D81F4E"/>
    <w:rsid w:val="00DA2E99"/>
    <w:rsid w:val="00DB78F9"/>
    <w:rsid w:val="00DB7A4C"/>
    <w:rsid w:val="00DD6E5A"/>
    <w:rsid w:val="00DD6FD0"/>
    <w:rsid w:val="00DE5564"/>
    <w:rsid w:val="00E34665"/>
    <w:rsid w:val="00E54F09"/>
    <w:rsid w:val="00E65E88"/>
    <w:rsid w:val="00E67BE8"/>
    <w:rsid w:val="00E702AA"/>
    <w:rsid w:val="00E71855"/>
    <w:rsid w:val="00E73C8F"/>
    <w:rsid w:val="00EB33B5"/>
    <w:rsid w:val="00ED476C"/>
    <w:rsid w:val="00EE3B33"/>
    <w:rsid w:val="00EE5408"/>
    <w:rsid w:val="00EE778B"/>
    <w:rsid w:val="00EF4C4B"/>
    <w:rsid w:val="00F2101A"/>
    <w:rsid w:val="00F215D9"/>
    <w:rsid w:val="00F234F9"/>
    <w:rsid w:val="00F256E9"/>
    <w:rsid w:val="00F3264C"/>
    <w:rsid w:val="00F33D4A"/>
    <w:rsid w:val="00F61D5C"/>
    <w:rsid w:val="00F87466"/>
    <w:rsid w:val="00F92DAE"/>
    <w:rsid w:val="00FB50E7"/>
    <w:rsid w:val="00FC1FA7"/>
    <w:rsid w:val="00FD03B4"/>
    <w:rsid w:val="00FD0FF0"/>
    <w:rsid w:val="00FD302F"/>
    <w:rsid w:val="00FE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8DF41E"/>
  <w15:chartTrackingRefBased/>
  <w15:docId w15:val="{91B3725D-F63B-417E-AC3A-298E4E1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pPr>
    <w:rPr>
      <w:lang w:eastAsia="en-US"/>
    </w:rPr>
  </w:style>
  <w:style w:type="paragraph" w:styleId="Heading1">
    <w:name w:val="heading 1"/>
    <w:basedOn w:val="Normal"/>
    <w:next w:val="Normal"/>
    <w:qFormat/>
    <w:pPr>
      <w:keepNext/>
      <w:tabs>
        <w:tab w:val="left" w:pos="2869"/>
      </w:tabs>
      <w:jc w:val="both"/>
      <w:outlineLvl w:val="0"/>
    </w:pPr>
    <w:rPr>
      <w:b/>
      <w:sz w:val="24"/>
    </w:rPr>
  </w:style>
  <w:style w:type="paragraph" w:styleId="Heading5">
    <w:name w:val="heading 5"/>
    <w:basedOn w:val="Normal"/>
    <w:next w:val="Normal"/>
    <w:link w:val="Heading5Char"/>
    <w:uiPriority w:val="9"/>
    <w:semiHidden/>
    <w:unhideWhenUsed/>
    <w:qFormat/>
    <w:rsid w:val="00F61D5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pPr>
      <w:spacing w:before="100" w:beforeAutospacing="1"/>
    </w:pPr>
    <w:rPr>
      <w:color w:val="000000"/>
      <w:sz w:val="24"/>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Subtitle">
    <w:name w:val="Subtitle"/>
    <w:basedOn w:val="Normal"/>
    <w:qFormat/>
    <w:pPr>
      <w:jc w:val="center"/>
    </w:pPr>
    <w:rPr>
      <w:b/>
      <w:sz w:val="36"/>
      <w:lang w:val="en-US"/>
    </w:rPr>
  </w:style>
  <w:style w:type="paragraph" w:styleId="BodyText2">
    <w:name w:val="Body Text 2"/>
    <w:basedOn w:val="Normal"/>
    <w:semiHidden/>
    <w:rPr>
      <w:sz w:val="24"/>
    </w:rPr>
  </w:style>
  <w:style w:type="paragraph" w:styleId="NormalWeb">
    <w:name w:val="Normal (Web)"/>
    <w:basedOn w:val="Normal"/>
    <w:unhideWhenUsed/>
    <w:rsid w:val="00822534"/>
    <w:pPr>
      <w:spacing w:after="100" w:afterAutospacing="1"/>
    </w:pPr>
    <w:rPr>
      <w:sz w:val="24"/>
      <w:szCs w:val="24"/>
      <w:lang w:eastAsia="en-GB"/>
    </w:rPr>
  </w:style>
  <w:style w:type="paragraph" w:customStyle="1" w:styleId="Normalin1">
    <w:name w:val="Normal in 1"/>
    <w:basedOn w:val="Normal"/>
    <w:rsid w:val="00822534"/>
    <w:pPr>
      <w:ind w:left="720"/>
      <w:jc w:val="both"/>
    </w:pPr>
    <w:rPr>
      <w:rFonts w:ascii="Arial" w:hAnsi="Arial"/>
      <w:sz w:val="22"/>
    </w:rPr>
  </w:style>
  <w:style w:type="paragraph" w:styleId="ListParagraph">
    <w:name w:val="List Paragraph"/>
    <w:basedOn w:val="Normal"/>
    <w:uiPriority w:val="34"/>
    <w:qFormat/>
    <w:rsid w:val="00822534"/>
    <w:pPr>
      <w:ind w:left="720"/>
    </w:pPr>
  </w:style>
  <w:style w:type="paragraph" w:customStyle="1" w:styleId="Default">
    <w:name w:val="Default"/>
    <w:rsid w:val="006B541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C4FC4"/>
    <w:pPr>
      <w:spacing w:before="0"/>
    </w:pPr>
    <w:rPr>
      <w:rFonts w:ascii="Segoe UI" w:hAnsi="Segoe UI" w:cs="Segoe UI"/>
      <w:sz w:val="18"/>
      <w:szCs w:val="18"/>
    </w:rPr>
  </w:style>
  <w:style w:type="character" w:customStyle="1" w:styleId="BalloonTextChar">
    <w:name w:val="Balloon Text Char"/>
    <w:link w:val="BalloonText"/>
    <w:uiPriority w:val="99"/>
    <w:semiHidden/>
    <w:rsid w:val="002C4FC4"/>
    <w:rPr>
      <w:rFonts w:ascii="Segoe UI" w:hAnsi="Segoe UI" w:cs="Segoe UI"/>
      <w:sz w:val="18"/>
      <w:szCs w:val="18"/>
      <w:lang w:eastAsia="en-US"/>
    </w:rPr>
  </w:style>
  <w:style w:type="character" w:customStyle="1" w:styleId="Heading5Char">
    <w:name w:val="Heading 5 Char"/>
    <w:link w:val="Heading5"/>
    <w:uiPriority w:val="9"/>
    <w:semiHidden/>
    <w:rsid w:val="00F61D5C"/>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3395">
      <w:bodyDiv w:val="1"/>
      <w:marLeft w:val="0"/>
      <w:marRight w:val="0"/>
      <w:marTop w:val="0"/>
      <w:marBottom w:val="0"/>
      <w:divBdr>
        <w:top w:val="none" w:sz="0" w:space="0" w:color="auto"/>
        <w:left w:val="none" w:sz="0" w:space="0" w:color="auto"/>
        <w:bottom w:val="none" w:sz="0" w:space="0" w:color="auto"/>
        <w:right w:val="none" w:sz="0" w:space="0" w:color="auto"/>
      </w:divBdr>
    </w:div>
    <w:div w:id="1149175857">
      <w:bodyDiv w:val="1"/>
      <w:marLeft w:val="0"/>
      <w:marRight w:val="0"/>
      <w:marTop w:val="0"/>
      <w:marBottom w:val="0"/>
      <w:divBdr>
        <w:top w:val="none" w:sz="0" w:space="0" w:color="auto"/>
        <w:left w:val="none" w:sz="0" w:space="0" w:color="auto"/>
        <w:bottom w:val="none" w:sz="0" w:space="0" w:color="auto"/>
        <w:right w:val="none" w:sz="0" w:space="0" w:color="auto"/>
      </w:divBdr>
      <w:divsChild>
        <w:div w:id="1500341584">
          <w:marLeft w:val="0"/>
          <w:marRight w:val="0"/>
          <w:marTop w:val="0"/>
          <w:marBottom w:val="0"/>
          <w:divBdr>
            <w:top w:val="none" w:sz="0" w:space="0" w:color="auto"/>
            <w:left w:val="none" w:sz="0" w:space="0" w:color="auto"/>
            <w:bottom w:val="none" w:sz="0" w:space="0" w:color="auto"/>
            <w:right w:val="none" w:sz="0" w:space="0" w:color="auto"/>
          </w:divBdr>
          <w:divsChild>
            <w:div w:id="1189292494">
              <w:marLeft w:val="0"/>
              <w:marRight w:val="0"/>
              <w:marTop w:val="0"/>
              <w:marBottom w:val="0"/>
              <w:divBdr>
                <w:top w:val="none" w:sz="0" w:space="0" w:color="auto"/>
                <w:left w:val="none" w:sz="0" w:space="0" w:color="auto"/>
                <w:bottom w:val="none" w:sz="0" w:space="0" w:color="auto"/>
                <w:right w:val="none" w:sz="0" w:space="0" w:color="auto"/>
              </w:divBdr>
              <w:divsChild>
                <w:div w:id="1458134768">
                  <w:marLeft w:val="-180"/>
                  <w:marRight w:val="-180"/>
                  <w:marTop w:val="0"/>
                  <w:marBottom w:val="0"/>
                  <w:divBdr>
                    <w:top w:val="none" w:sz="0" w:space="0" w:color="auto"/>
                    <w:left w:val="none" w:sz="0" w:space="0" w:color="auto"/>
                    <w:bottom w:val="none" w:sz="0" w:space="0" w:color="auto"/>
                    <w:right w:val="none" w:sz="0" w:space="0" w:color="auto"/>
                  </w:divBdr>
                  <w:divsChild>
                    <w:div w:id="1811285235">
                      <w:marLeft w:val="0"/>
                      <w:marRight w:val="0"/>
                      <w:marTop w:val="0"/>
                      <w:marBottom w:val="0"/>
                      <w:divBdr>
                        <w:top w:val="none" w:sz="0" w:space="0" w:color="auto"/>
                        <w:left w:val="none" w:sz="0" w:space="0" w:color="auto"/>
                        <w:bottom w:val="none" w:sz="0" w:space="0" w:color="auto"/>
                        <w:right w:val="none" w:sz="0" w:space="0" w:color="auto"/>
                      </w:divBdr>
                      <w:divsChild>
                        <w:div w:id="2074505033">
                          <w:marLeft w:val="0"/>
                          <w:marRight w:val="0"/>
                          <w:marTop w:val="0"/>
                          <w:marBottom w:val="0"/>
                          <w:divBdr>
                            <w:top w:val="none" w:sz="0" w:space="0" w:color="auto"/>
                            <w:left w:val="none" w:sz="0" w:space="0" w:color="auto"/>
                            <w:bottom w:val="none" w:sz="0" w:space="0" w:color="auto"/>
                            <w:right w:val="none" w:sz="0" w:space="0" w:color="auto"/>
                          </w:divBdr>
                          <w:divsChild>
                            <w:div w:id="1083573031">
                              <w:marLeft w:val="-180"/>
                              <w:marRight w:val="-180"/>
                              <w:marTop w:val="0"/>
                              <w:marBottom w:val="0"/>
                              <w:divBdr>
                                <w:top w:val="none" w:sz="0" w:space="0" w:color="auto"/>
                                <w:left w:val="none" w:sz="0" w:space="0" w:color="auto"/>
                                <w:bottom w:val="none" w:sz="0" w:space="0" w:color="auto"/>
                                <w:right w:val="none" w:sz="0" w:space="0" w:color="auto"/>
                              </w:divBdr>
                              <w:divsChild>
                                <w:div w:id="457377854">
                                  <w:marLeft w:val="0"/>
                                  <w:marRight w:val="0"/>
                                  <w:marTop w:val="0"/>
                                  <w:marBottom w:val="0"/>
                                  <w:divBdr>
                                    <w:top w:val="none" w:sz="0" w:space="0" w:color="auto"/>
                                    <w:left w:val="none" w:sz="0" w:space="0" w:color="auto"/>
                                    <w:bottom w:val="none" w:sz="0" w:space="0" w:color="auto"/>
                                    <w:right w:val="none" w:sz="0" w:space="0" w:color="auto"/>
                                  </w:divBdr>
                                  <w:divsChild>
                                    <w:div w:id="1761099484">
                                      <w:marLeft w:val="0"/>
                                      <w:marRight w:val="0"/>
                                      <w:marTop w:val="0"/>
                                      <w:marBottom w:val="240"/>
                                      <w:divBdr>
                                        <w:top w:val="none" w:sz="0" w:space="0" w:color="auto"/>
                                        <w:left w:val="none" w:sz="0" w:space="0" w:color="auto"/>
                                        <w:bottom w:val="none" w:sz="0" w:space="0" w:color="auto"/>
                                        <w:right w:val="none" w:sz="0" w:space="0" w:color="auto"/>
                                      </w:divBdr>
                                      <w:divsChild>
                                        <w:div w:id="1297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48123">
      <w:bodyDiv w:val="1"/>
      <w:marLeft w:val="0"/>
      <w:marRight w:val="0"/>
      <w:marTop w:val="0"/>
      <w:marBottom w:val="0"/>
      <w:divBdr>
        <w:top w:val="none" w:sz="0" w:space="0" w:color="auto"/>
        <w:left w:val="none" w:sz="0" w:space="0" w:color="auto"/>
        <w:bottom w:val="none" w:sz="0" w:space="0" w:color="auto"/>
        <w:right w:val="none" w:sz="0" w:space="0" w:color="auto"/>
      </w:divBdr>
      <w:divsChild>
        <w:div w:id="795367486">
          <w:marLeft w:val="0"/>
          <w:marRight w:val="0"/>
          <w:marTop w:val="0"/>
          <w:marBottom w:val="0"/>
          <w:divBdr>
            <w:top w:val="none" w:sz="0" w:space="0" w:color="auto"/>
            <w:left w:val="none" w:sz="0" w:space="0" w:color="auto"/>
            <w:bottom w:val="none" w:sz="0" w:space="0" w:color="auto"/>
            <w:right w:val="none" w:sz="0" w:space="0" w:color="auto"/>
          </w:divBdr>
          <w:divsChild>
            <w:div w:id="731853996">
              <w:marLeft w:val="0"/>
              <w:marRight w:val="0"/>
              <w:marTop w:val="0"/>
              <w:marBottom w:val="0"/>
              <w:divBdr>
                <w:top w:val="none" w:sz="0" w:space="0" w:color="auto"/>
                <w:left w:val="none" w:sz="0" w:space="0" w:color="auto"/>
                <w:bottom w:val="none" w:sz="0" w:space="0" w:color="auto"/>
                <w:right w:val="none" w:sz="0" w:space="0" w:color="auto"/>
              </w:divBdr>
              <w:divsChild>
                <w:div w:id="2068648085">
                  <w:marLeft w:val="-180"/>
                  <w:marRight w:val="-180"/>
                  <w:marTop w:val="0"/>
                  <w:marBottom w:val="0"/>
                  <w:divBdr>
                    <w:top w:val="none" w:sz="0" w:space="0" w:color="auto"/>
                    <w:left w:val="none" w:sz="0" w:space="0" w:color="auto"/>
                    <w:bottom w:val="none" w:sz="0" w:space="0" w:color="auto"/>
                    <w:right w:val="none" w:sz="0" w:space="0" w:color="auto"/>
                  </w:divBdr>
                  <w:divsChild>
                    <w:div w:id="1972318164">
                      <w:marLeft w:val="0"/>
                      <w:marRight w:val="0"/>
                      <w:marTop w:val="0"/>
                      <w:marBottom w:val="0"/>
                      <w:divBdr>
                        <w:top w:val="none" w:sz="0" w:space="0" w:color="auto"/>
                        <w:left w:val="none" w:sz="0" w:space="0" w:color="auto"/>
                        <w:bottom w:val="none" w:sz="0" w:space="0" w:color="auto"/>
                        <w:right w:val="none" w:sz="0" w:space="0" w:color="auto"/>
                      </w:divBdr>
                      <w:divsChild>
                        <w:div w:id="1948079670">
                          <w:marLeft w:val="0"/>
                          <w:marRight w:val="0"/>
                          <w:marTop w:val="0"/>
                          <w:marBottom w:val="0"/>
                          <w:divBdr>
                            <w:top w:val="none" w:sz="0" w:space="0" w:color="auto"/>
                            <w:left w:val="none" w:sz="0" w:space="0" w:color="auto"/>
                            <w:bottom w:val="none" w:sz="0" w:space="0" w:color="auto"/>
                            <w:right w:val="none" w:sz="0" w:space="0" w:color="auto"/>
                          </w:divBdr>
                          <w:divsChild>
                            <w:div w:id="803238269">
                              <w:marLeft w:val="-180"/>
                              <w:marRight w:val="-180"/>
                              <w:marTop w:val="0"/>
                              <w:marBottom w:val="0"/>
                              <w:divBdr>
                                <w:top w:val="none" w:sz="0" w:space="0" w:color="auto"/>
                                <w:left w:val="none" w:sz="0" w:space="0" w:color="auto"/>
                                <w:bottom w:val="none" w:sz="0" w:space="0" w:color="auto"/>
                                <w:right w:val="none" w:sz="0" w:space="0" w:color="auto"/>
                              </w:divBdr>
                              <w:divsChild>
                                <w:div w:id="1929654840">
                                  <w:marLeft w:val="0"/>
                                  <w:marRight w:val="0"/>
                                  <w:marTop w:val="0"/>
                                  <w:marBottom w:val="0"/>
                                  <w:divBdr>
                                    <w:top w:val="none" w:sz="0" w:space="0" w:color="auto"/>
                                    <w:left w:val="none" w:sz="0" w:space="0" w:color="auto"/>
                                    <w:bottom w:val="none" w:sz="0" w:space="0" w:color="auto"/>
                                    <w:right w:val="none" w:sz="0" w:space="0" w:color="auto"/>
                                  </w:divBdr>
                                  <w:divsChild>
                                    <w:div w:id="1108161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20014">
      <w:bodyDiv w:val="1"/>
      <w:marLeft w:val="0"/>
      <w:marRight w:val="0"/>
      <w:marTop w:val="0"/>
      <w:marBottom w:val="0"/>
      <w:divBdr>
        <w:top w:val="none" w:sz="0" w:space="0" w:color="auto"/>
        <w:left w:val="none" w:sz="0" w:space="0" w:color="auto"/>
        <w:bottom w:val="none" w:sz="0" w:space="0" w:color="auto"/>
        <w:right w:val="none" w:sz="0" w:space="0" w:color="auto"/>
      </w:divBdr>
    </w:div>
    <w:div w:id="18504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3EBBD0-5285-4FEE-9309-9783EC6B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COX Services Ltd</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John Towers</dc:creator>
  <cp:keywords/>
  <cp:lastModifiedBy>Jones, Danielle</cp:lastModifiedBy>
  <cp:revision>2</cp:revision>
  <cp:lastPrinted>2016-11-07T13:24:00Z</cp:lastPrinted>
  <dcterms:created xsi:type="dcterms:W3CDTF">2017-06-16T09:43:00Z</dcterms:created>
  <dcterms:modified xsi:type="dcterms:W3CDTF">2017-06-16T09:43:00Z</dcterms:modified>
</cp:coreProperties>
</file>